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323EA" w14:textId="77777777" w:rsidR="00FE2383" w:rsidRDefault="00FE2383" w:rsidP="00FA6DBA">
      <w:pPr>
        <w:rPr>
          <w:rFonts w:ascii="Arial" w:hAnsi="Arial" w:cs="Arial"/>
          <w:b/>
          <w:lang w:val="en-US"/>
        </w:rPr>
      </w:pPr>
    </w:p>
    <w:p w14:paraId="3A84F730" w14:textId="77777777" w:rsidR="00FE2383" w:rsidRPr="004519DA" w:rsidRDefault="00FE2383" w:rsidP="00FE2383">
      <w:pPr>
        <w:jc w:val="center"/>
        <w:rPr>
          <w:rFonts w:ascii="Arial" w:hAnsi="Arial" w:cs="Arial"/>
          <w:b/>
          <w:lang w:val="en-US"/>
        </w:rPr>
      </w:pPr>
      <w:r w:rsidRPr="004519DA">
        <w:rPr>
          <w:rFonts w:ascii="Arial" w:hAnsi="Arial" w:cs="Arial"/>
          <w:b/>
          <w:lang w:val="en-US"/>
        </w:rPr>
        <w:t>T</w:t>
      </w:r>
      <w:r>
        <w:rPr>
          <w:rFonts w:ascii="Arial" w:hAnsi="Arial" w:cs="Arial"/>
          <w:b/>
          <w:lang w:val="en-US"/>
        </w:rPr>
        <w:t xml:space="preserve">ERMS OF REFERENCE FOR INTERNSHIP </w:t>
      </w:r>
    </w:p>
    <w:p w14:paraId="0E3F8145" w14:textId="77777777" w:rsidR="004D206F" w:rsidRPr="00FE2383" w:rsidRDefault="004D206F" w:rsidP="000A7427">
      <w:pPr>
        <w:jc w:val="center"/>
        <w:rPr>
          <w:rFonts w:ascii="Arial" w:hAnsi="Arial" w:cs="Arial"/>
          <w:lang w:val="en-US"/>
        </w:rPr>
      </w:pPr>
    </w:p>
    <w:p w14:paraId="207B95CD" w14:textId="77777777" w:rsidR="009E0061" w:rsidRDefault="009E0061" w:rsidP="00916691">
      <w:pPr>
        <w:spacing w:after="0"/>
        <w:rPr>
          <w:rFonts w:ascii="Arial" w:hAnsi="Arial" w:cs="Arial"/>
          <w:b/>
          <w:lang w:val="en-US"/>
        </w:rPr>
      </w:pPr>
    </w:p>
    <w:p w14:paraId="1BAAC6C8" w14:textId="6FD71C7A" w:rsidR="009E0061" w:rsidRPr="009E0061" w:rsidRDefault="009E0061" w:rsidP="009E0061">
      <w:pPr>
        <w:spacing w:after="0" w:line="240" w:lineRule="auto"/>
        <w:rPr>
          <w:rFonts w:ascii="Arial" w:hAnsi="Arial" w:cs="Arial"/>
          <w:bCs/>
          <w:lang w:val="en-US"/>
        </w:rPr>
      </w:pPr>
      <w:r>
        <w:rPr>
          <w:rFonts w:ascii="Arial" w:hAnsi="Arial" w:cs="Arial"/>
          <w:b/>
          <w:lang w:val="en-US"/>
        </w:rPr>
        <w:t xml:space="preserve">Title: </w:t>
      </w:r>
      <w:bookmarkStart w:id="0" w:name="_GoBack"/>
      <w:r w:rsidR="009E4B7E" w:rsidRPr="009E4B7E">
        <w:rPr>
          <w:rFonts w:ascii="Arial" w:hAnsi="Arial" w:cs="Arial"/>
          <w:bCs/>
          <w:lang w:val="en-US"/>
        </w:rPr>
        <w:t>UNCHR-HQ-8</w:t>
      </w:r>
      <w:r w:rsidR="009E4B7E" w:rsidRPr="009E4B7E">
        <w:rPr>
          <w:rFonts w:ascii="Arial" w:hAnsi="Arial" w:cs="Arial" w:hint="eastAsia"/>
          <w:bCs/>
          <w:lang w:val="en-US"/>
        </w:rPr>
        <w:t>,</w:t>
      </w:r>
      <w:bookmarkEnd w:id="0"/>
      <w:r w:rsidR="009E4B7E">
        <w:rPr>
          <w:rFonts w:ascii="Arial" w:hAnsi="Arial" w:cs="Arial"/>
          <w:b/>
          <w:lang w:val="en-US" w:eastAsia="zh-CN"/>
        </w:rPr>
        <w:t xml:space="preserve"> </w:t>
      </w:r>
      <w:r w:rsidR="00DB3C36" w:rsidRPr="00007E0A">
        <w:rPr>
          <w:rFonts w:ascii="Arial" w:hAnsi="Arial" w:cs="Arial"/>
          <w:bCs/>
          <w:lang w:val="en-US"/>
        </w:rPr>
        <w:t>Sustainable Supply Intern</w:t>
      </w:r>
    </w:p>
    <w:p w14:paraId="55DF61B6" w14:textId="77777777" w:rsidR="009E0061" w:rsidRDefault="009E0061" w:rsidP="009E0061">
      <w:pPr>
        <w:spacing w:after="0" w:line="240" w:lineRule="auto"/>
        <w:rPr>
          <w:rFonts w:ascii="Arial" w:hAnsi="Arial" w:cs="Arial"/>
          <w:b/>
          <w:lang w:val="en-US"/>
        </w:rPr>
      </w:pPr>
    </w:p>
    <w:p w14:paraId="420EE68F" w14:textId="40538E71" w:rsidR="000A0163" w:rsidRPr="00007E0A" w:rsidRDefault="000A7427" w:rsidP="009E0061">
      <w:pPr>
        <w:spacing w:after="0" w:line="240" w:lineRule="auto"/>
        <w:rPr>
          <w:rFonts w:ascii="Arial" w:hAnsi="Arial" w:cs="Arial"/>
          <w:bCs/>
          <w:lang w:val="en-US"/>
        </w:rPr>
      </w:pPr>
      <w:r w:rsidRPr="00FE2383">
        <w:rPr>
          <w:rFonts w:ascii="Arial" w:hAnsi="Arial" w:cs="Arial"/>
          <w:b/>
          <w:lang w:val="en-US"/>
        </w:rPr>
        <w:t>Organization</w:t>
      </w:r>
      <w:r w:rsidR="000A0163" w:rsidRPr="00FE2383">
        <w:rPr>
          <w:rFonts w:ascii="Arial" w:hAnsi="Arial" w:cs="Arial"/>
          <w:b/>
          <w:lang w:val="en-US"/>
        </w:rPr>
        <w:t>al Unit</w:t>
      </w:r>
      <w:r w:rsidRPr="00FE2383">
        <w:rPr>
          <w:rFonts w:ascii="Arial" w:hAnsi="Arial" w:cs="Arial"/>
          <w:b/>
          <w:lang w:val="en-US"/>
        </w:rPr>
        <w:t xml:space="preserve">: </w:t>
      </w:r>
      <w:r w:rsidR="00007E0A" w:rsidRPr="00007E0A">
        <w:rPr>
          <w:rFonts w:ascii="Arial" w:hAnsi="Arial" w:cs="Arial"/>
          <w:bCs/>
          <w:lang w:val="en-US"/>
        </w:rPr>
        <w:t>Supply Management Service (SMS), Division of Emergency, Security and Supply (DESS)</w:t>
      </w:r>
    </w:p>
    <w:p w14:paraId="617DFF46" w14:textId="77777777" w:rsidR="00FE2383" w:rsidRPr="00FE2383" w:rsidRDefault="00FE2383" w:rsidP="009E0061">
      <w:pPr>
        <w:spacing w:after="0" w:line="240" w:lineRule="auto"/>
        <w:rPr>
          <w:rFonts w:ascii="Arial" w:hAnsi="Arial" w:cs="Arial"/>
          <w:b/>
          <w:lang w:val="en-US"/>
        </w:rPr>
      </w:pPr>
    </w:p>
    <w:p w14:paraId="02A40F56" w14:textId="4954C20B" w:rsidR="00762A55" w:rsidRPr="00007E0A" w:rsidRDefault="00762A55" w:rsidP="009E0061">
      <w:pPr>
        <w:spacing w:after="0" w:line="240" w:lineRule="auto"/>
        <w:rPr>
          <w:rFonts w:ascii="Arial" w:hAnsi="Arial" w:cs="Arial"/>
          <w:bCs/>
          <w:lang w:val="en-US"/>
        </w:rPr>
      </w:pPr>
      <w:r w:rsidRPr="00FE2383">
        <w:rPr>
          <w:rFonts w:ascii="Arial" w:hAnsi="Arial" w:cs="Arial"/>
          <w:b/>
          <w:lang w:val="en-US"/>
        </w:rPr>
        <w:t>Duty station</w:t>
      </w:r>
      <w:r w:rsidR="000A7427" w:rsidRPr="00FE2383">
        <w:rPr>
          <w:rFonts w:ascii="Arial" w:hAnsi="Arial" w:cs="Arial"/>
          <w:b/>
          <w:lang w:val="en-US"/>
        </w:rPr>
        <w:t>:</w:t>
      </w:r>
      <w:r w:rsidR="009E0061">
        <w:rPr>
          <w:rFonts w:ascii="Arial" w:hAnsi="Arial" w:cs="Arial"/>
          <w:b/>
          <w:lang w:val="en-US"/>
        </w:rPr>
        <w:t xml:space="preserve"> </w:t>
      </w:r>
      <w:r w:rsidR="00007E0A" w:rsidRPr="00007E0A">
        <w:rPr>
          <w:rFonts w:ascii="Arial" w:hAnsi="Arial" w:cs="Arial"/>
          <w:bCs/>
          <w:lang w:val="en-US"/>
        </w:rPr>
        <w:t>Budapest, Hungary</w:t>
      </w:r>
    </w:p>
    <w:p w14:paraId="1A2A2C14" w14:textId="5EE9B4CF" w:rsidR="009E0061" w:rsidRPr="00007E0A" w:rsidRDefault="009E0061" w:rsidP="009E0061">
      <w:pPr>
        <w:spacing w:after="0" w:line="240" w:lineRule="auto"/>
        <w:rPr>
          <w:rFonts w:ascii="Arial" w:hAnsi="Arial" w:cs="Arial"/>
          <w:bCs/>
          <w:lang w:val="en-US"/>
        </w:rPr>
      </w:pPr>
    </w:p>
    <w:p w14:paraId="46CA5638" w14:textId="4918DD57" w:rsidR="009E0061" w:rsidRPr="009E0061" w:rsidRDefault="009E0061" w:rsidP="009E0061">
      <w:pPr>
        <w:spacing w:after="0" w:line="240" w:lineRule="auto"/>
        <w:rPr>
          <w:rFonts w:ascii="Arial" w:hAnsi="Arial" w:cs="Arial"/>
          <w:bCs/>
          <w:lang w:val="en-US"/>
        </w:rPr>
      </w:pPr>
      <w:r w:rsidRPr="009E0061">
        <w:rPr>
          <w:rFonts w:ascii="Arial" w:hAnsi="Arial" w:cs="Arial"/>
          <w:b/>
          <w:lang w:val="en-US"/>
        </w:rPr>
        <w:t xml:space="preserve">Contract Type: </w:t>
      </w:r>
      <w:r w:rsidRPr="009E0061">
        <w:rPr>
          <w:rFonts w:ascii="Arial" w:hAnsi="Arial" w:cs="Arial"/>
          <w:b/>
          <w:color w:val="0072BC"/>
          <w:lang w:val="en-US"/>
        </w:rPr>
        <w:t>Internship</w:t>
      </w:r>
    </w:p>
    <w:p w14:paraId="39B7147F" w14:textId="77777777" w:rsidR="00FE2383" w:rsidRPr="00FE2383" w:rsidRDefault="00FE2383" w:rsidP="009E0061">
      <w:pPr>
        <w:spacing w:after="0" w:line="240" w:lineRule="auto"/>
        <w:rPr>
          <w:rFonts w:ascii="Arial" w:hAnsi="Arial" w:cs="Arial"/>
          <w:b/>
          <w:lang w:val="en-US"/>
        </w:rPr>
      </w:pPr>
    </w:p>
    <w:p w14:paraId="6AED1627" w14:textId="0EA33A17" w:rsidR="00762A55" w:rsidRPr="00FE2383" w:rsidRDefault="00762A55" w:rsidP="009E0061">
      <w:pPr>
        <w:spacing w:after="0" w:line="240" w:lineRule="auto"/>
        <w:rPr>
          <w:rFonts w:ascii="Arial" w:hAnsi="Arial" w:cs="Arial"/>
          <w:b/>
          <w:lang w:val="en-US"/>
        </w:rPr>
      </w:pPr>
      <w:r w:rsidRPr="00FE2383">
        <w:rPr>
          <w:rFonts w:ascii="Arial" w:hAnsi="Arial" w:cs="Arial"/>
          <w:b/>
          <w:lang w:val="en-US"/>
        </w:rPr>
        <w:t>Duration</w:t>
      </w:r>
      <w:r w:rsidR="00916691" w:rsidRPr="00FE2383">
        <w:rPr>
          <w:rFonts w:ascii="Arial" w:hAnsi="Arial" w:cs="Arial"/>
          <w:b/>
          <w:lang w:val="en-US"/>
        </w:rPr>
        <w:t>:</w:t>
      </w:r>
      <w:r w:rsidR="009E0061">
        <w:rPr>
          <w:rFonts w:ascii="Arial" w:hAnsi="Arial" w:cs="Arial"/>
          <w:b/>
          <w:lang w:val="en-US"/>
        </w:rPr>
        <w:t xml:space="preserve"> </w:t>
      </w:r>
      <w:r w:rsidR="00271219">
        <w:rPr>
          <w:rFonts w:ascii="Arial" w:hAnsi="Arial" w:cs="Arial"/>
          <w:bCs/>
          <w:lang w:val="en-US"/>
        </w:rPr>
        <w:t>6</w:t>
      </w:r>
      <w:r w:rsidR="009E0061" w:rsidRPr="009E0061">
        <w:rPr>
          <w:rFonts w:ascii="Arial" w:hAnsi="Arial" w:cs="Arial"/>
          <w:bCs/>
          <w:lang w:val="en-US"/>
        </w:rPr>
        <w:t xml:space="preserve"> months</w:t>
      </w:r>
    </w:p>
    <w:p w14:paraId="3F9A0D79" w14:textId="77777777" w:rsidR="00FE2383" w:rsidRPr="00FE2383" w:rsidRDefault="00FE2383" w:rsidP="009E0061">
      <w:pPr>
        <w:spacing w:after="0" w:line="240" w:lineRule="auto"/>
        <w:rPr>
          <w:rFonts w:ascii="Arial" w:hAnsi="Arial" w:cs="Arial"/>
          <w:b/>
          <w:lang w:val="en-US"/>
        </w:rPr>
      </w:pPr>
    </w:p>
    <w:p w14:paraId="2477D40D" w14:textId="38F0AE87" w:rsidR="00762A55" w:rsidRPr="009E0061" w:rsidRDefault="00762A55" w:rsidP="009E0061">
      <w:pPr>
        <w:spacing w:after="0" w:line="240" w:lineRule="auto"/>
        <w:rPr>
          <w:rFonts w:ascii="Arial" w:hAnsi="Arial" w:cs="Arial"/>
          <w:bCs/>
          <w:lang w:val="en-US"/>
        </w:rPr>
      </w:pPr>
      <w:r w:rsidRPr="00FE2383">
        <w:rPr>
          <w:rFonts w:ascii="Arial" w:hAnsi="Arial" w:cs="Arial"/>
          <w:b/>
          <w:lang w:val="en-US"/>
        </w:rPr>
        <w:t>Expected start date</w:t>
      </w:r>
      <w:r w:rsidR="00916691" w:rsidRPr="00FE2383">
        <w:rPr>
          <w:rFonts w:ascii="Arial" w:hAnsi="Arial" w:cs="Arial"/>
          <w:b/>
          <w:lang w:val="en-US"/>
        </w:rPr>
        <w:t>:</w:t>
      </w:r>
      <w:r w:rsidR="009E0061">
        <w:rPr>
          <w:rFonts w:ascii="Arial" w:hAnsi="Arial" w:cs="Arial"/>
          <w:b/>
          <w:lang w:val="en-US"/>
        </w:rPr>
        <w:t xml:space="preserve"> </w:t>
      </w:r>
      <w:r w:rsidR="00271219">
        <w:rPr>
          <w:rFonts w:ascii="Arial" w:hAnsi="Arial" w:cs="Arial"/>
          <w:bCs/>
          <w:lang w:val="en-US"/>
        </w:rPr>
        <w:t>July</w:t>
      </w:r>
      <w:r w:rsidR="0084643F" w:rsidRPr="0084643F">
        <w:rPr>
          <w:rFonts w:ascii="Arial" w:hAnsi="Arial" w:cs="Arial"/>
          <w:bCs/>
          <w:lang w:val="en-US"/>
        </w:rPr>
        <w:t xml:space="preserve"> 2022</w:t>
      </w:r>
    </w:p>
    <w:p w14:paraId="240EC746" w14:textId="77777777" w:rsidR="00916691" w:rsidRPr="00FE2383" w:rsidRDefault="00916691">
      <w:pPr>
        <w:rPr>
          <w:rFonts w:ascii="Arial" w:hAnsi="Arial" w:cs="Arial"/>
          <w:lang w:val="en-US"/>
        </w:rPr>
      </w:pPr>
    </w:p>
    <w:p w14:paraId="758072CB" w14:textId="77777777" w:rsidR="00435B9B" w:rsidRDefault="00916691" w:rsidP="00435B9B">
      <w:pPr>
        <w:jc w:val="both"/>
      </w:pPr>
      <w:r w:rsidRPr="006B5CFA">
        <w:rPr>
          <w:rFonts w:ascii="Arial" w:hAnsi="Arial" w:cs="Arial"/>
          <w:b/>
          <w:lang w:val="en-US"/>
        </w:rPr>
        <w:t xml:space="preserve">Background information/Organizational Context </w:t>
      </w:r>
      <w:r w:rsidRPr="006B5CFA">
        <w:rPr>
          <w:rFonts w:ascii="Arial" w:hAnsi="Arial" w:cs="Arial"/>
          <w:lang w:val="en-US"/>
        </w:rPr>
        <w:t xml:space="preserve">(brief introduction on UNHCR and on the functional unit/office where the intern will be placed, highlight the possible benefits of </w:t>
      </w:r>
      <w:r w:rsidR="000A0163" w:rsidRPr="006B5CFA">
        <w:rPr>
          <w:rFonts w:ascii="Arial" w:hAnsi="Arial" w:cs="Arial"/>
          <w:lang w:val="en-US"/>
        </w:rPr>
        <w:t>undertaking an internship assignment for th</w:t>
      </w:r>
      <w:r w:rsidR="004C1666" w:rsidRPr="006B5CFA">
        <w:rPr>
          <w:rFonts w:ascii="Arial" w:hAnsi="Arial" w:cs="Arial"/>
          <w:lang w:val="en-US"/>
        </w:rPr>
        <w:t>ese</w:t>
      </w:r>
      <w:r w:rsidR="000A0163" w:rsidRPr="006B5CFA">
        <w:rPr>
          <w:rFonts w:ascii="Arial" w:hAnsi="Arial" w:cs="Arial"/>
          <w:lang w:val="en-US"/>
        </w:rPr>
        <w:t xml:space="preserve"> </w:t>
      </w:r>
      <w:r w:rsidR="004C1666" w:rsidRPr="006B5CFA">
        <w:rPr>
          <w:rFonts w:ascii="Arial" w:hAnsi="Arial" w:cs="Arial"/>
          <w:lang w:val="en-US"/>
        </w:rPr>
        <w:t>ToRs</w:t>
      </w:r>
      <w:r w:rsidRPr="006B5CFA">
        <w:rPr>
          <w:rFonts w:ascii="Arial" w:hAnsi="Arial" w:cs="Arial"/>
          <w:lang w:val="en-US"/>
        </w:rPr>
        <w:t>)</w:t>
      </w:r>
      <w:r w:rsidR="00435B9B" w:rsidRPr="00435B9B">
        <w:t xml:space="preserve"> </w:t>
      </w:r>
    </w:p>
    <w:p w14:paraId="1077D60B" w14:textId="3702E7B4" w:rsidR="00435B9B" w:rsidRPr="00642FF1" w:rsidRDefault="00642FF1" w:rsidP="00435B9B">
      <w:pPr>
        <w:jc w:val="both"/>
        <w:rPr>
          <w:rFonts w:ascii="Arial" w:hAnsi="Arial" w:cs="Arial"/>
          <w:lang w:val="en-US"/>
        </w:rPr>
      </w:pPr>
      <w:r w:rsidRPr="00642FF1">
        <w:rPr>
          <w:rFonts w:ascii="Arial" w:hAnsi="Arial" w:cs="Arial"/>
          <w:lang w:val="en-US"/>
        </w:rPr>
        <w:t>UNHCR has recently launched Operational Strategy on Climate Resilience and Environmental Sustainability (2022-2025). Under Supply and Deliver, DESS/SMS will implement a comprehensive transformation of our Supply processes and actions, with an expanded focus on the sustainability of the end-to-end supply chain.</w:t>
      </w:r>
    </w:p>
    <w:p w14:paraId="65FF8605" w14:textId="483EFC1B" w:rsidR="00762A55" w:rsidRDefault="00387C43" w:rsidP="00435B9B">
      <w:pPr>
        <w:jc w:val="both"/>
        <w:rPr>
          <w:rFonts w:ascii="Arial" w:hAnsi="Arial" w:cs="Arial"/>
          <w:lang w:val="en-US"/>
        </w:rPr>
      </w:pPr>
      <w:r>
        <w:rPr>
          <w:rFonts w:ascii="Arial" w:hAnsi="Arial" w:cs="Arial"/>
          <w:lang w:val="en-US"/>
        </w:rPr>
        <w:t>The Strategy aims at i</w:t>
      </w:r>
      <w:r w:rsidR="00435B9B" w:rsidRPr="00435B9B">
        <w:rPr>
          <w:rFonts w:ascii="Arial" w:hAnsi="Arial" w:cs="Arial"/>
          <w:lang w:val="en-US"/>
        </w:rPr>
        <w:t>mprov</w:t>
      </w:r>
      <w:r>
        <w:rPr>
          <w:rFonts w:ascii="Arial" w:hAnsi="Arial" w:cs="Arial"/>
          <w:lang w:val="en-US"/>
        </w:rPr>
        <w:t>ing</w:t>
      </w:r>
      <w:r w:rsidR="00435B9B" w:rsidRPr="00435B9B">
        <w:rPr>
          <w:rFonts w:ascii="Arial" w:hAnsi="Arial" w:cs="Arial"/>
          <w:lang w:val="en-US"/>
        </w:rPr>
        <w:t xml:space="preserve"> the sustainability of the end-to-end supply chain, including planning,</w:t>
      </w:r>
      <w:r w:rsidR="00435B9B">
        <w:rPr>
          <w:rFonts w:ascii="Arial" w:hAnsi="Arial" w:cs="Arial"/>
          <w:lang w:val="en-US"/>
        </w:rPr>
        <w:t xml:space="preserve"> </w:t>
      </w:r>
      <w:r w:rsidR="00435B9B" w:rsidRPr="00435B9B">
        <w:rPr>
          <w:rFonts w:ascii="Arial" w:hAnsi="Arial" w:cs="Arial"/>
          <w:lang w:val="en-US"/>
        </w:rPr>
        <w:t>sourcing, contents, manufacturing processes, procurement, delivery and lifecycle</w:t>
      </w:r>
      <w:r w:rsidR="00435B9B">
        <w:rPr>
          <w:rFonts w:ascii="Arial" w:hAnsi="Arial" w:cs="Arial"/>
          <w:lang w:val="en-US"/>
        </w:rPr>
        <w:t xml:space="preserve"> </w:t>
      </w:r>
      <w:r w:rsidR="00435B9B" w:rsidRPr="00435B9B">
        <w:rPr>
          <w:rFonts w:ascii="Arial" w:hAnsi="Arial" w:cs="Arial"/>
          <w:lang w:val="en-US"/>
        </w:rPr>
        <w:t>management of core relief items and other goods</w:t>
      </w:r>
      <w:r>
        <w:rPr>
          <w:rFonts w:ascii="Arial" w:hAnsi="Arial" w:cs="Arial"/>
          <w:lang w:val="en-US"/>
        </w:rPr>
        <w:t>.</w:t>
      </w:r>
    </w:p>
    <w:p w14:paraId="116369D0" w14:textId="7C6D09D9" w:rsidR="00574C43" w:rsidRDefault="00DB3C36" w:rsidP="00FE2383">
      <w:pPr>
        <w:jc w:val="both"/>
        <w:rPr>
          <w:rFonts w:ascii="Arial" w:hAnsi="Arial" w:cs="Arial"/>
          <w:lang w:val="en-US"/>
        </w:rPr>
      </w:pPr>
      <w:r>
        <w:rPr>
          <w:rFonts w:ascii="Arial" w:hAnsi="Arial" w:cs="Arial"/>
          <w:lang w:val="en-US"/>
        </w:rPr>
        <w:t xml:space="preserve">The </w:t>
      </w:r>
      <w:r w:rsidRPr="00DB3C36">
        <w:rPr>
          <w:rFonts w:ascii="Arial" w:hAnsi="Arial" w:cs="Arial"/>
          <w:lang w:val="en-US"/>
        </w:rPr>
        <w:t>Supply Management Service (SMS), Division of Emergency, Security and Supply (DESS)</w:t>
      </w:r>
      <w:r>
        <w:rPr>
          <w:rFonts w:ascii="Arial" w:hAnsi="Arial" w:cs="Arial"/>
          <w:lang w:val="en-US"/>
        </w:rPr>
        <w:t xml:space="preserve"> is going to implement this innovative strategy, placing a specific f</w:t>
      </w:r>
      <w:r w:rsidRPr="00387C43">
        <w:rPr>
          <w:rFonts w:ascii="Arial" w:hAnsi="Arial" w:cs="Arial"/>
          <w:lang w:val="en-US"/>
        </w:rPr>
        <w:t>ocus on sustainable procurement, with a lifecycle view of “Value for Money” in products specifications, bid evaluation, and procurement decisions.</w:t>
      </w:r>
    </w:p>
    <w:p w14:paraId="7E1FCF80" w14:textId="77777777" w:rsidR="00DB3C36" w:rsidRDefault="00DB3C36" w:rsidP="00FE2383">
      <w:pPr>
        <w:jc w:val="both"/>
        <w:rPr>
          <w:rFonts w:ascii="Arial" w:hAnsi="Arial" w:cs="Arial"/>
          <w:b/>
          <w:lang w:val="en-US"/>
        </w:rPr>
      </w:pPr>
    </w:p>
    <w:p w14:paraId="45024F00" w14:textId="407E34C9" w:rsidR="00FE2383" w:rsidRPr="00C5668D" w:rsidRDefault="00FE2383" w:rsidP="00FE2383">
      <w:pPr>
        <w:jc w:val="both"/>
        <w:rPr>
          <w:rFonts w:ascii="Arial" w:hAnsi="Arial" w:cs="Arial"/>
          <w:bCs/>
          <w:sz w:val="18"/>
          <w:szCs w:val="18"/>
          <w:lang w:val="en-US"/>
        </w:rPr>
      </w:pPr>
      <w:r w:rsidRPr="00FE2383">
        <w:rPr>
          <w:rFonts w:ascii="Arial" w:hAnsi="Arial" w:cs="Arial"/>
          <w:b/>
          <w:lang w:val="en-US"/>
        </w:rPr>
        <w:t xml:space="preserve">Duties and </w:t>
      </w:r>
      <w:r w:rsidRPr="006B5CFA">
        <w:rPr>
          <w:rFonts w:ascii="Arial" w:hAnsi="Arial" w:cs="Arial"/>
          <w:b/>
          <w:lang w:val="en-US"/>
        </w:rPr>
        <w:t>Responsibilities</w:t>
      </w:r>
      <w:r w:rsidR="00C5668D" w:rsidRPr="006B5CFA">
        <w:rPr>
          <w:rFonts w:ascii="Arial" w:hAnsi="Arial" w:cs="Arial"/>
          <w:b/>
          <w:lang w:val="en-US"/>
        </w:rPr>
        <w:t xml:space="preserve"> </w:t>
      </w:r>
      <w:r w:rsidR="00C5668D" w:rsidRPr="006B5CFA">
        <w:rPr>
          <w:rFonts w:ascii="Arial" w:hAnsi="Arial" w:cs="Arial"/>
          <w:bCs/>
          <w:lang w:val="en-US"/>
        </w:rPr>
        <w:t>(</w:t>
      </w:r>
      <w:r w:rsidR="0084643F" w:rsidRPr="006B5CFA">
        <w:rPr>
          <w:rFonts w:ascii="Arial" w:hAnsi="Arial" w:cs="Arial"/>
          <w:bCs/>
          <w:lang w:val="en-US"/>
        </w:rPr>
        <w:t>list of the tasks the intern will perform</w:t>
      </w:r>
      <w:r w:rsidR="00C5668D" w:rsidRPr="006B5CFA">
        <w:rPr>
          <w:rFonts w:ascii="Arial" w:hAnsi="Arial" w:cs="Arial"/>
          <w:bCs/>
          <w:lang w:val="en-US"/>
        </w:rPr>
        <w:t>)</w:t>
      </w:r>
    </w:p>
    <w:p w14:paraId="65569AAC" w14:textId="1BB47551" w:rsidR="00A203E6" w:rsidRPr="00A203E6" w:rsidRDefault="00A203E6" w:rsidP="00BD6A70">
      <w:pPr>
        <w:jc w:val="both"/>
        <w:rPr>
          <w:rFonts w:ascii="Arial" w:hAnsi="Arial" w:cs="Arial"/>
          <w:lang w:val="en-US"/>
        </w:rPr>
      </w:pPr>
      <w:r w:rsidRPr="00A203E6">
        <w:rPr>
          <w:rFonts w:ascii="Arial" w:hAnsi="Arial" w:cs="Arial"/>
          <w:lang w:val="en-US"/>
        </w:rPr>
        <w:t xml:space="preserve">Under the overall guidance and supervision of the Senior </w:t>
      </w:r>
      <w:r>
        <w:rPr>
          <w:rFonts w:ascii="Arial" w:hAnsi="Arial" w:cs="Arial"/>
          <w:lang w:val="en-US"/>
        </w:rPr>
        <w:t>Supply Officer (</w:t>
      </w:r>
      <w:r w:rsidRPr="00A203E6">
        <w:rPr>
          <w:rFonts w:ascii="Arial" w:hAnsi="Arial" w:cs="Arial"/>
          <w:lang w:val="en-US"/>
        </w:rPr>
        <w:t>Sustainable</w:t>
      </w:r>
      <w:r>
        <w:rPr>
          <w:rFonts w:ascii="Arial" w:hAnsi="Arial" w:cs="Arial"/>
          <w:lang w:val="en-US"/>
        </w:rPr>
        <w:t xml:space="preserve"> Supply</w:t>
      </w:r>
      <w:r w:rsidR="00437CEA">
        <w:rPr>
          <w:rFonts w:ascii="Arial" w:hAnsi="Arial" w:cs="Arial"/>
          <w:lang w:val="en-US"/>
        </w:rPr>
        <w:t xml:space="preserve"> information</w:t>
      </w:r>
      <w:r>
        <w:rPr>
          <w:rFonts w:ascii="Arial" w:hAnsi="Arial" w:cs="Arial"/>
          <w:lang w:val="en-US"/>
        </w:rPr>
        <w:t>), the</w:t>
      </w:r>
      <w:r w:rsidRPr="00A203E6">
        <w:rPr>
          <w:rFonts w:ascii="Arial" w:hAnsi="Arial" w:cs="Arial"/>
          <w:lang w:val="en-US"/>
        </w:rPr>
        <w:t xml:space="preserve"> Intern will be responsible for supporting a variety of tasks and </w:t>
      </w:r>
      <w:r w:rsidR="00BD6A70">
        <w:rPr>
          <w:rFonts w:ascii="Arial" w:hAnsi="Arial" w:cs="Arial"/>
          <w:lang w:val="en-US"/>
        </w:rPr>
        <w:t>accountabilities</w:t>
      </w:r>
      <w:r w:rsidRPr="00A203E6">
        <w:rPr>
          <w:rFonts w:ascii="Arial" w:hAnsi="Arial" w:cs="Arial"/>
          <w:lang w:val="en-US"/>
        </w:rPr>
        <w:t xml:space="preserve">, </w:t>
      </w:r>
      <w:r w:rsidR="00BD6A70">
        <w:rPr>
          <w:rFonts w:ascii="Arial" w:hAnsi="Arial" w:cs="Arial"/>
          <w:lang w:val="en-US"/>
        </w:rPr>
        <w:t xml:space="preserve">which are </w:t>
      </w:r>
      <w:r>
        <w:rPr>
          <w:rFonts w:ascii="Arial" w:hAnsi="Arial" w:cs="Arial"/>
          <w:lang w:val="en-US"/>
        </w:rPr>
        <w:t xml:space="preserve">to </w:t>
      </w:r>
      <w:r w:rsidR="00BD6A70">
        <w:rPr>
          <w:rFonts w:ascii="Arial" w:hAnsi="Arial" w:cs="Arial"/>
          <w:lang w:val="en-US"/>
        </w:rPr>
        <w:t>ensure</w:t>
      </w:r>
      <w:r w:rsidRPr="00A203E6">
        <w:rPr>
          <w:rFonts w:ascii="Arial" w:hAnsi="Arial" w:cs="Arial"/>
          <w:lang w:val="en-US"/>
        </w:rPr>
        <w:t xml:space="preserve"> the</w:t>
      </w:r>
      <w:r>
        <w:rPr>
          <w:rFonts w:ascii="Arial" w:hAnsi="Arial" w:cs="Arial"/>
          <w:lang w:val="en-US"/>
        </w:rPr>
        <w:t xml:space="preserve"> </w:t>
      </w:r>
      <w:r w:rsidRPr="00A203E6">
        <w:rPr>
          <w:rFonts w:ascii="Arial" w:hAnsi="Arial" w:cs="Arial"/>
          <w:lang w:val="en-US"/>
        </w:rPr>
        <w:t>implementation of</w:t>
      </w:r>
      <w:r w:rsidR="00BD6A70">
        <w:rPr>
          <w:rFonts w:ascii="Arial" w:hAnsi="Arial" w:cs="Arial"/>
          <w:lang w:val="en-US"/>
        </w:rPr>
        <w:t xml:space="preserve"> the UNHCR </w:t>
      </w:r>
      <w:r w:rsidR="00BD6A70" w:rsidRPr="00BD6A70">
        <w:rPr>
          <w:rFonts w:ascii="Arial" w:hAnsi="Arial" w:cs="Arial"/>
          <w:lang w:val="en-US"/>
        </w:rPr>
        <w:t>Operational Strategy for Climate Resilience and</w:t>
      </w:r>
      <w:r w:rsidR="00BD6A70">
        <w:rPr>
          <w:rFonts w:ascii="Arial" w:hAnsi="Arial" w:cs="Arial"/>
          <w:lang w:val="en-US"/>
        </w:rPr>
        <w:t xml:space="preserve"> </w:t>
      </w:r>
      <w:r w:rsidR="00BD6A70" w:rsidRPr="00BD6A70">
        <w:rPr>
          <w:rFonts w:ascii="Arial" w:hAnsi="Arial" w:cs="Arial"/>
          <w:lang w:val="en-US"/>
        </w:rPr>
        <w:t>Environmental Sustainability 2022-2025</w:t>
      </w:r>
      <w:r w:rsidR="00BD6A70">
        <w:rPr>
          <w:rFonts w:ascii="Arial" w:hAnsi="Arial" w:cs="Arial"/>
          <w:lang w:val="en-US"/>
        </w:rPr>
        <w:t>,</w:t>
      </w:r>
      <w:r>
        <w:rPr>
          <w:rFonts w:ascii="Arial" w:hAnsi="Arial" w:cs="Arial"/>
          <w:lang w:val="en-US"/>
        </w:rPr>
        <w:t xml:space="preserve"> </w:t>
      </w:r>
      <w:r w:rsidRPr="00A203E6">
        <w:rPr>
          <w:rFonts w:ascii="Arial" w:hAnsi="Arial" w:cs="Arial"/>
          <w:lang w:val="en-US"/>
        </w:rPr>
        <w:t>as part of his/her internship period.</w:t>
      </w:r>
    </w:p>
    <w:p w14:paraId="7A13D0CF" w14:textId="7C63E199" w:rsidR="00A203E6" w:rsidRDefault="00A203E6" w:rsidP="00A203E6">
      <w:pPr>
        <w:jc w:val="both"/>
        <w:rPr>
          <w:rFonts w:ascii="Arial" w:hAnsi="Arial" w:cs="Arial"/>
          <w:lang w:val="en-US"/>
        </w:rPr>
      </w:pPr>
      <w:r w:rsidRPr="00A203E6">
        <w:rPr>
          <w:rFonts w:ascii="Arial" w:hAnsi="Arial" w:cs="Arial"/>
          <w:lang w:val="en-US"/>
        </w:rPr>
        <w:t xml:space="preserve">We are seeking a </w:t>
      </w:r>
      <w:r w:rsidR="00BD6A70">
        <w:rPr>
          <w:rFonts w:ascii="Arial" w:hAnsi="Arial" w:cs="Arial"/>
          <w:lang w:val="en-US"/>
        </w:rPr>
        <w:t xml:space="preserve">competent, </w:t>
      </w:r>
      <w:r w:rsidRPr="00A203E6">
        <w:rPr>
          <w:rFonts w:ascii="Arial" w:hAnsi="Arial" w:cs="Arial"/>
          <w:lang w:val="en-US"/>
        </w:rPr>
        <w:t>motivated and passionate individual who may have a background in sustainability or a</w:t>
      </w:r>
      <w:r>
        <w:rPr>
          <w:rFonts w:ascii="Arial" w:hAnsi="Arial" w:cs="Arial"/>
          <w:lang w:val="en-US"/>
        </w:rPr>
        <w:t xml:space="preserve"> </w:t>
      </w:r>
      <w:r w:rsidRPr="00A203E6">
        <w:rPr>
          <w:rFonts w:ascii="Arial" w:hAnsi="Arial" w:cs="Arial"/>
          <w:lang w:val="en-US"/>
        </w:rPr>
        <w:t>related function, working knowledge of procurement</w:t>
      </w:r>
      <w:r w:rsidR="00BD6A70">
        <w:rPr>
          <w:rFonts w:ascii="Arial" w:hAnsi="Arial" w:cs="Arial"/>
          <w:lang w:val="en-US"/>
        </w:rPr>
        <w:t>/s</w:t>
      </w:r>
      <w:r w:rsidRPr="00A203E6">
        <w:rPr>
          <w:rFonts w:ascii="Arial" w:hAnsi="Arial" w:cs="Arial"/>
          <w:lang w:val="en-US"/>
        </w:rPr>
        <w:t xml:space="preserve">upply chain and data analytics. </w:t>
      </w:r>
    </w:p>
    <w:p w14:paraId="42EE44BB" w14:textId="77777777" w:rsidR="00A203E6" w:rsidRDefault="00435B9B" w:rsidP="006D01D1">
      <w:pPr>
        <w:jc w:val="both"/>
        <w:rPr>
          <w:rFonts w:ascii="Arial" w:hAnsi="Arial" w:cs="Arial"/>
          <w:lang w:val="en-US"/>
        </w:rPr>
      </w:pPr>
      <w:r w:rsidRPr="00A203E6">
        <w:rPr>
          <w:rFonts w:ascii="Arial" w:hAnsi="Arial" w:cs="Arial"/>
          <w:lang w:val="en-US"/>
        </w:rPr>
        <w:t xml:space="preserve">Some of the specific tasks may include, but are not limited to: </w:t>
      </w:r>
    </w:p>
    <w:p w14:paraId="302CF238" w14:textId="77777777" w:rsidR="00A203E6" w:rsidRDefault="00435B9B" w:rsidP="00A203E6">
      <w:pPr>
        <w:pStyle w:val="ae"/>
        <w:numPr>
          <w:ilvl w:val="0"/>
          <w:numId w:val="5"/>
        </w:numPr>
        <w:jc w:val="both"/>
        <w:rPr>
          <w:rFonts w:ascii="Arial" w:hAnsi="Arial" w:cs="Arial"/>
          <w:lang w:val="en-US"/>
        </w:rPr>
      </w:pPr>
      <w:r w:rsidRPr="00A203E6">
        <w:rPr>
          <w:rFonts w:ascii="Arial" w:hAnsi="Arial" w:cs="Arial"/>
          <w:lang w:val="en-US"/>
        </w:rPr>
        <w:lastRenderedPageBreak/>
        <w:t xml:space="preserve">Coordination support: </w:t>
      </w:r>
    </w:p>
    <w:p w14:paraId="26AEBEDF" w14:textId="315416EE" w:rsidR="00A203E6" w:rsidRDefault="00435B9B" w:rsidP="00642FF1">
      <w:pPr>
        <w:pStyle w:val="ae"/>
        <w:ind w:left="360"/>
        <w:jc w:val="both"/>
        <w:rPr>
          <w:rFonts w:ascii="Arial" w:hAnsi="Arial" w:cs="Arial"/>
          <w:lang w:val="en-US"/>
        </w:rPr>
      </w:pPr>
      <w:r w:rsidRPr="00A203E6">
        <w:rPr>
          <w:rFonts w:ascii="Arial" w:hAnsi="Arial" w:cs="Arial"/>
          <w:lang w:val="en-US"/>
        </w:rPr>
        <w:t xml:space="preserve">Support the Sustainable Procurement team with the implementation of the </w:t>
      </w:r>
      <w:r w:rsidR="00642FF1" w:rsidRPr="00642FF1">
        <w:rPr>
          <w:rFonts w:ascii="Arial" w:hAnsi="Arial" w:cs="Arial"/>
          <w:lang w:val="en-US"/>
        </w:rPr>
        <w:t>UNHCR’s operational strategy for meeting the climate challenge 2022-25</w:t>
      </w:r>
      <w:r w:rsidRPr="00A203E6">
        <w:rPr>
          <w:rFonts w:ascii="Arial" w:hAnsi="Arial" w:cs="Arial"/>
          <w:lang w:val="en-US"/>
        </w:rPr>
        <w:t xml:space="preserve">. This includes the support </w:t>
      </w:r>
      <w:r w:rsidR="00642FF1">
        <w:rPr>
          <w:rFonts w:ascii="Arial" w:hAnsi="Arial" w:cs="Arial"/>
          <w:lang w:val="en-US"/>
        </w:rPr>
        <w:t xml:space="preserve">to the Organization’s </w:t>
      </w:r>
      <w:r w:rsidR="00642FF1" w:rsidRPr="00642FF1">
        <w:rPr>
          <w:rFonts w:ascii="Arial" w:hAnsi="Arial" w:cs="Arial"/>
          <w:lang w:val="en-US"/>
        </w:rPr>
        <w:t>comprehensive review of</w:t>
      </w:r>
      <w:r w:rsidR="00642FF1">
        <w:rPr>
          <w:rFonts w:ascii="Arial" w:hAnsi="Arial" w:cs="Arial"/>
          <w:lang w:val="en-US"/>
        </w:rPr>
        <w:t xml:space="preserve"> </w:t>
      </w:r>
      <w:r w:rsidR="00642FF1" w:rsidRPr="00642FF1">
        <w:rPr>
          <w:rFonts w:ascii="Arial" w:hAnsi="Arial" w:cs="Arial"/>
          <w:lang w:val="en-US"/>
        </w:rPr>
        <w:t>its supply planning, as well as the specifications and</w:t>
      </w:r>
      <w:r w:rsidR="00642FF1">
        <w:rPr>
          <w:rFonts w:ascii="Arial" w:hAnsi="Arial" w:cs="Arial"/>
          <w:lang w:val="en-US"/>
        </w:rPr>
        <w:t xml:space="preserve"> </w:t>
      </w:r>
      <w:r w:rsidR="00642FF1" w:rsidRPr="00642FF1">
        <w:rPr>
          <w:rFonts w:ascii="Arial" w:hAnsi="Arial" w:cs="Arial"/>
          <w:lang w:val="en-US"/>
        </w:rPr>
        <w:t xml:space="preserve">sourcing of </w:t>
      </w:r>
      <w:r w:rsidR="00642FF1">
        <w:rPr>
          <w:rFonts w:ascii="Arial" w:hAnsi="Arial" w:cs="Arial"/>
          <w:lang w:val="en-US"/>
        </w:rPr>
        <w:t>Core Relief Items (</w:t>
      </w:r>
      <w:r w:rsidR="00642FF1" w:rsidRPr="00642FF1">
        <w:rPr>
          <w:rFonts w:ascii="Arial" w:hAnsi="Arial" w:cs="Arial"/>
          <w:lang w:val="en-US"/>
        </w:rPr>
        <w:t>CRI</w:t>
      </w:r>
      <w:r w:rsidR="00642FF1">
        <w:rPr>
          <w:rFonts w:ascii="Arial" w:hAnsi="Arial" w:cs="Arial"/>
          <w:lang w:val="en-US"/>
        </w:rPr>
        <w:t>)</w:t>
      </w:r>
      <w:r w:rsidR="00642FF1" w:rsidRPr="00642FF1">
        <w:rPr>
          <w:rFonts w:ascii="Arial" w:hAnsi="Arial" w:cs="Arial"/>
          <w:lang w:val="en-US"/>
        </w:rPr>
        <w:t>.</w:t>
      </w:r>
      <w:r w:rsidRPr="00A203E6">
        <w:rPr>
          <w:rFonts w:ascii="Arial" w:hAnsi="Arial" w:cs="Arial"/>
          <w:lang w:val="en-US"/>
        </w:rPr>
        <w:t xml:space="preserve"> This will include the day to day support of the operationalization </w:t>
      </w:r>
      <w:r w:rsidR="00642FF1">
        <w:rPr>
          <w:rFonts w:ascii="Arial" w:hAnsi="Arial" w:cs="Arial"/>
          <w:lang w:val="en-US"/>
        </w:rPr>
        <w:t>required to i</w:t>
      </w:r>
      <w:r w:rsidR="00642FF1" w:rsidRPr="00642FF1">
        <w:rPr>
          <w:rFonts w:ascii="Arial" w:hAnsi="Arial" w:cs="Arial"/>
          <w:lang w:val="en-US"/>
        </w:rPr>
        <w:t>mprove the sustainability of the end-to-end supply chain</w:t>
      </w:r>
      <w:r w:rsidRPr="00A203E6">
        <w:rPr>
          <w:rFonts w:ascii="Arial" w:hAnsi="Arial" w:cs="Arial"/>
          <w:lang w:val="en-US"/>
        </w:rPr>
        <w:t xml:space="preserve">. </w:t>
      </w:r>
    </w:p>
    <w:p w14:paraId="7476A91D" w14:textId="77777777" w:rsidR="00642FF1" w:rsidRDefault="00642FF1" w:rsidP="00642FF1">
      <w:pPr>
        <w:pStyle w:val="ae"/>
        <w:ind w:left="360"/>
        <w:jc w:val="both"/>
        <w:rPr>
          <w:rFonts w:ascii="Arial" w:hAnsi="Arial" w:cs="Arial"/>
          <w:lang w:val="en-US"/>
        </w:rPr>
      </w:pPr>
    </w:p>
    <w:p w14:paraId="65FCC41B" w14:textId="77777777" w:rsidR="00A203E6" w:rsidRDefault="00435B9B" w:rsidP="00A203E6">
      <w:pPr>
        <w:pStyle w:val="ae"/>
        <w:numPr>
          <w:ilvl w:val="0"/>
          <w:numId w:val="5"/>
        </w:numPr>
        <w:jc w:val="both"/>
        <w:rPr>
          <w:rFonts w:ascii="Arial" w:hAnsi="Arial" w:cs="Arial"/>
          <w:lang w:val="en-US"/>
        </w:rPr>
      </w:pPr>
      <w:r w:rsidRPr="00A203E6">
        <w:rPr>
          <w:rFonts w:ascii="Arial" w:hAnsi="Arial" w:cs="Arial"/>
          <w:lang w:val="en-US"/>
        </w:rPr>
        <w:t xml:space="preserve">Communication &amp; Advocacy: </w:t>
      </w:r>
    </w:p>
    <w:p w14:paraId="5FA73902" w14:textId="0200811B" w:rsidR="00A203E6" w:rsidRDefault="00435B9B" w:rsidP="00A203E6">
      <w:pPr>
        <w:pStyle w:val="ae"/>
        <w:ind w:left="360"/>
        <w:jc w:val="both"/>
        <w:rPr>
          <w:rFonts w:ascii="Arial" w:hAnsi="Arial" w:cs="Arial"/>
          <w:lang w:val="en-US"/>
        </w:rPr>
      </w:pPr>
      <w:r w:rsidRPr="00A203E6">
        <w:rPr>
          <w:rFonts w:ascii="Arial" w:hAnsi="Arial" w:cs="Arial"/>
          <w:lang w:val="en-US"/>
        </w:rPr>
        <w:t>Support internal communications efforts through webinars, workshops, case studies, intranet, as well as the monitoring of different team email in</w:t>
      </w:r>
      <w:r w:rsidR="00642FF1">
        <w:rPr>
          <w:rFonts w:ascii="Arial" w:hAnsi="Arial" w:cs="Arial"/>
          <w:lang w:val="en-US"/>
        </w:rPr>
        <w:t>-</w:t>
      </w:r>
      <w:r w:rsidRPr="00A203E6">
        <w:rPr>
          <w:rFonts w:ascii="Arial" w:hAnsi="Arial" w:cs="Arial"/>
          <w:lang w:val="en-US"/>
        </w:rPr>
        <w:t xml:space="preserve">boxes. Support the development of new guidance materials, tools and templates on sustainable procurement. </w:t>
      </w:r>
    </w:p>
    <w:p w14:paraId="7B2741BD" w14:textId="77777777" w:rsidR="00A203E6" w:rsidRDefault="00A203E6" w:rsidP="00A203E6">
      <w:pPr>
        <w:pStyle w:val="ae"/>
        <w:ind w:left="360"/>
        <w:jc w:val="both"/>
        <w:rPr>
          <w:rFonts w:ascii="Arial" w:hAnsi="Arial" w:cs="Arial"/>
          <w:lang w:val="en-US"/>
        </w:rPr>
      </w:pPr>
    </w:p>
    <w:p w14:paraId="458DD5A8" w14:textId="77777777" w:rsidR="00A203E6" w:rsidRDefault="00435B9B" w:rsidP="00A203E6">
      <w:pPr>
        <w:pStyle w:val="ae"/>
        <w:numPr>
          <w:ilvl w:val="0"/>
          <w:numId w:val="5"/>
        </w:numPr>
        <w:jc w:val="both"/>
        <w:rPr>
          <w:rFonts w:ascii="Arial" w:hAnsi="Arial" w:cs="Arial"/>
          <w:lang w:val="en-US"/>
        </w:rPr>
      </w:pPr>
      <w:r w:rsidRPr="00A203E6">
        <w:rPr>
          <w:rFonts w:ascii="Arial" w:hAnsi="Arial" w:cs="Arial"/>
          <w:lang w:val="en-US"/>
        </w:rPr>
        <w:t xml:space="preserve">Research and analysis: </w:t>
      </w:r>
    </w:p>
    <w:p w14:paraId="478FABA6" w14:textId="77777777" w:rsidR="00A203E6" w:rsidRDefault="00435B9B" w:rsidP="00A203E6">
      <w:pPr>
        <w:pStyle w:val="ae"/>
        <w:ind w:left="360"/>
        <w:jc w:val="both"/>
        <w:rPr>
          <w:rFonts w:ascii="Arial" w:hAnsi="Arial" w:cs="Arial"/>
          <w:lang w:val="en-US"/>
        </w:rPr>
      </w:pPr>
      <w:r w:rsidRPr="00A203E6">
        <w:rPr>
          <w:rFonts w:ascii="Arial" w:hAnsi="Arial" w:cs="Arial"/>
          <w:lang w:val="en-US"/>
        </w:rPr>
        <w:t xml:space="preserve">Support in data collection and market research on existing, new and innovative trends and relevant industries. Analyze large amounts of data and draw support for the development of coherent reporting and presentation of data. </w:t>
      </w:r>
    </w:p>
    <w:p w14:paraId="616E8A86" w14:textId="04E5EFCA" w:rsidR="00A203E6" w:rsidRDefault="00435B9B" w:rsidP="00A203E6">
      <w:pPr>
        <w:jc w:val="both"/>
        <w:rPr>
          <w:rFonts w:ascii="Arial" w:hAnsi="Arial" w:cs="Arial"/>
          <w:lang w:val="en-US"/>
        </w:rPr>
      </w:pPr>
      <w:r w:rsidRPr="00A203E6">
        <w:rPr>
          <w:rFonts w:ascii="Arial" w:hAnsi="Arial" w:cs="Arial"/>
          <w:lang w:val="en-US"/>
        </w:rPr>
        <w:t>At the end of this internship</w:t>
      </w:r>
      <w:r w:rsidR="00A203E6">
        <w:rPr>
          <w:rFonts w:ascii="Arial" w:hAnsi="Arial" w:cs="Arial"/>
          <w:lang w:val="en-US"/>
        </w:rPr>
        <w:t xml:space="preserve"> in one of the UNHCR HQs</w:t>
      </w:r>
      <w:r w:rsidRPr="00A203E6">
        <w:rPr>
          <w:rFonts w:ascii="Arial" w:hAnsi="Arial" w:cs="Arial"/>
          <w:lang w:val="en-US"/>
        </w:rPr>
        <w:t xml:space="preserve">, the successful candidate will have gained in: </w:t>
      </w:r>
    </w:p>
    <w:p w14:paraId="272F75AA" w14:textId="3153B1E3" w:rsidR="00A203E6" w:rsidRDefault="00435B9B" w:rsidP="00A203E6">
      <w:pPr>
        <w:pStyle w:val="ae"/>
        <w:numPr>
          <w:ilvl w:val="0"/>
          <w:numId w:val="5"/>
        </w:numPr>
        <w:jc w:val="both"/>
        <w:rPr>
          <w:rFonts w:ascii="Arial" w:hAnsi="Arial" w:cs="Arial"/>
          <w:lang w:val="en-US"/>
        </w:rPr>
      </w:pPr>
      <w:r w:rsidRPr="00A203E6">
        <w:rPr>
          <w:rFonts w:ascii="Arial" w:hAnsi="Arial" w:cs="Arial"/>
          <w:lang w:val="en-US"/>
        </w:rPr>
        <w:t xml:space="preserve">Exposure to and experience in procurement at the corporate level, core function within </w:t>
      </w:r>
      <w:r w:rsidR="00A203E6">
        <w:rPr>
          <w:rFonts w:ascii="Arial" w:hAnsi="Arial" w:cs="Arial"/>
          <w:lang w:val="en-US"/>
        </w:rPr>
        <w:t>UNHCR</w:t>
      </w:r>
      <w:r w:rsidRPr="00A203E6">
        <w:rPr>
          <w:rFonts w:ascii="Arial" w:hAnsi="Arial" w:cs="Arial"/>
          <w:lang w:val="en-US"/>
        </w:rPr>
        <w:t xml:space="preserve">; </w:t>
      </w:r>
    </w:p>
    <w:p w14:paraId="3F5696A7" w14:textId="27431970" w:rsidR="00A203E6" w:rsidRDefault="00435B9B" w:rsidP="00A203E6">
      <w:pPr>
        <w:pStyle w:val="ae"/>
        <w:numPr>
          <w:ilvl w:val="0"/>
          <w:numId w:val="5"/>
        </w:numPr>
        <w:jc w:val="both"/>
        <w:rPr>
          <w:rFonts w:ascii="Arial" w:hAnsi="Arial" w:cs="Arial"/>
          <w:lang w:val="en-US"/>
        </w:rPr>
      </w:pPr>
      <w:r w:rsidRPr="00A203E6">
        <w:rPr>
          <w:rFonts w:ascii="Arial" w:hAnsi="Arial" w:cs="Arial"/>
          <w:lang w:val="en-US"/>
        </w:rPr>
        <w:t xml:space="preserve">Exposure to sustainable </w:t>
      </w:r>
      <w:r w:rsidR="00DB3C36">
        <w:rPr>
          <w:rFonts w:ascii="Arial" w:hAnsi="Arial" w:cs="Arial"/>
          <w:lang w:val="en-US"/>
        </w:rPr>
        <w:t>supply</w:t>
      </w:r>
      <w:r w:rsidRPr="00A203E6">
        <w:rPr>
          <w:rFonts w:ascii="Arial" w:hAnsi="Arial" w:cs="Arial"/>
          <w:lang w:val="en-US"/>
        </w:rPr>
        <w:t xml:space="preserve"> in the context of </w:t>
      </w:r>
      <w:r w:rsidR="00A203E6">
        <w:rPr>
          <w:rFonts w:ascii="Arial" w:hAnsi="Arial" w:cs="Arial"/>
          <w:lang w:val="en-US"/>
        </w:rPr>
        <w:t xml:space="preserve">emergency, humanitarian </w:t>
      </w:r>
      <w:r w:rsidRPr="00A203E6">
        <w:rPr>
          <w:rFonts w:ascii="Arial" w:hAnsi="Arial" w:cs="Arial"/>
          <w:lang w:val="en-US"/>
        </w:rPr>
        <w:t xml:space="preserve"> and public procurement; </w:t>
      </w:r>
    </w:p>
    <w:p w14:paraId="2971EC2D" w14:textId="77777777" w:rsidR="00A203E6" w:rsidRDefault="00435B9B" w:rsidP="00A203E6">
      <w:pPr>
        <w:pStyle w:val="ae"/>
        <w:numPr>
          <w:ilvl w:val="0"/>
          <w:numId w:val="5"/>
        </w:numPr>
        <w:jc w:val="both"/>
        <w:rPr>
          <w:rFonts w:ascii="Arial" w:hAnsi="Arial" w:cs="Arial"/>
          <w:lang w:val="en-US"/>
        </w:rPr>
      </w:pPr>
      <w:r w:rsidRPr="00A203E6">
        <w:rPr>
          <w:rFonts w:ascii="Arial" w:hAnsi="Arial" w:cs="Arial"/>
          <w:lang w:val="en-US"/>
        </w:rPr>
        <w:t xml:space="preserve">Exposure to an international multicultural work environment and team; </w:t>
      </w:r>
    </w:p>
    <w:p w14:paraId="3ED877BD" w14:textId="77DE6266" w:rsidR="00FE2383" w:rsidRPr="00A203E6" w:rsidRDefault="00435B9B" w:rsidP="00A203E6">
      <w:pPr>
        <w:pStyle w:val="ae"/>
        <w:numPr>
          <w:ilvl w:val="0"/>
          <w:numId w:val="5"/>
        </w:numPr>
        <w:jc w:val="both"/>
        <w:rPr>
          <w:rFonts w:ascii="Arial" w:hAnsi="Arial" w:cs="Arial"/>
          <w:lang w:val="en-US"/>
        </w:rPr>
      </w:pPr>
      <w:r w:rsidRPr="00A203E6">
        <w:rPr>
          <w:rFonts w:ascii="Arial" w:hAnsi="Arial" w:cs="Arial"/>
          <w:lang w:val="en-US"/>
        </w:rPr>
        <w:t>Exposure to headquarters and country offices.</w:t>
      </w:r>
    </w:p>
    <w:p w14:paraId="43869050" w14:textId="4D630BE6" w:rsidR="00F33E4D" w:rsidRPr="00A203E6" w:rsidRDefault="00F33E4D" w:rsidP="00F33E4D">
      <w:pPr>
        <w:jc w:val="both"/>
        <w:rPr>
          <w:rFonts w:ascii="Arial" w:hAnsi="Arial" w:cs="Arial"/>
          <w:lang w:val="en-US"/>
        </w:rPr>
      </w:pPr>
      <w:r w:rsidRPr="00A203E6">
        <w:rPr>
          <w:rFonts w:ascii="Arial" w:hAnsi="Arial" w:cs="Arial"/>
          <w:lang w:val="en-US"/>
        </w:rPr>
        <w:t xml:space="preserve">Minimum qualifications required </w:t>
      </w:r>
      <w:r w:rsidR="0084643F" w:rsidRPr="00A203E6">
        <w:rPr>
          <w:rFonts w:ascii="Arial" w:hAnsi="Arial" w:cs="Arial"/>
          <w:lang w:val="en-US"/>
        </w:rPr>
        <w:t>(list of the requirements the intern needs to meet)</w:t>
      </w:r>
    </w:p>
    <w:p w14:paraId="61934E92" w14:textId="7338CB02" w:rsidR="00574C43" w:rsidRPr="00A203E6" w:rsidRDefault="00574C43" w:rsidP="00574C43">
      <w:pPr>
        <w:pStyle w:val="ae"/>
        <w:numPr>
          <w:ilvl w:val="0"/>
          <w:numId w:val="3"/>
        </w:numPr>
        <w:rPr>
          <w:rFonts w:ascii="Arial" w:hAnsi="Arial" w:cs="Arial"/>
          <w:lang w:val="en-US"/>
        </w:rPr>
      </w:pPr>
      <w:r w:rsidRPr="00A203E6">
        <w:rPr>
          <w:rFonts w:ascii="Arial" w:hAnsi="Arial" w:cs="Arial"/>
          <w:lang w:val="en-US"/>
        </w:rPr>
        <w:t xml:space="preserve">University </w:t>
      </w:r>
      <w:r w:rsidR="00435B9B" w:rsidRPr="00A203E6">
        <w:rPr>
          <w:rFonts w:ascii="Arial" w:hAnsi="Arial" w:cs="Arial"/>
          <w:lang w:val="en-US"/>
        </w:rPr>
        <w:t>Master</w:t>
      </w:r>
      <w:r w:rsidRPr="00A203E6">
        <w:rPr>
          <w:rFonts w:ascii="Arial" w:hAnsi="Arial" w:cs="Arial"/>
          <w:lang w:val="en-US"/>
        </w:rPr>
        <w:t xml:space="preserve"> in Computer Science, Information Technology, Business Administration, Supply Chain or a related field.</w:t>
      </w:r>
    </w:p>
    <w:p w14:paraId="1C5B3717" w14:textId="55C6AB29" w:rsidR="00F33E4D" w:rsidRPr="00A203E6" w:rsidRDefault="00574C43" w:rsidP="00F33E4D">
      <w:pPr>
        <w:pStyle w:val="ae"/>
        <w:numPr>
          <w:ilvl w:val="0"/>
          <w:numId w:val="3"/>
        </w:numPr>
        <w:spacing w:line="254" w:lineRule="auto"/>
        <w:jc w:val="both"/>
        <w:rPr>
          <w:rFonts w:ascii="Arial" w:hAnsi="Arial" w:cs="Arial"/>
          <w:lang w:val="en-US"/>
        </w:rPr>
      </w:pPr>
      <w:r w:rsidRPr="00A203E6">
        <w:rPr>
          <w:rFonts w:ascii="Arial" w:hAnsi="Arial" w:cs="Arial"/>
          <w:lang w:val="en-US"/>
        </w:rPr>
        <w:t xml:space="preserve">Strong interest in sustainable development </w:t>
      </w:r>
      <w:r w:rsidR="00435B9B" w:rsidRPr="00A203E6">
        <w:rPr>
          <w:rFonts w:ascii="Arial" w:hAnsi="Arial" w:cs="Arial"/>
          <w:lang w:val="en-US"/>
        </w:rPr>
        <w:t>and strong awareness of</w:t>
      </w:r>
      <w:r w:rsidRPr="00A203E6">
        <w:rPr>
          <w:rFonts w:ascii="Arial" w:hAnsi="Arial" w:cs="Arial"/>
          <w:lang w:val="en-US"/>
        </w:rPr>
        <w:t xml:space="preserve"> climate </w:t>
      </w:r>
      <w:r w:rsidR="00435B9B" w:rsidRPr="00A203E6">
        <w:rPr>
          <w:rFonts w:ascii="Arial" w:hAnsi="Arial" w:cs="Arial"/>
          <w:lang w:val="en-US"/>
        </w:rPr>
        <w:t xml:space="preserve">change </w:t>
      </w:r>
      <w:r w:rsidRPr="00A203E6">
        <w:rPr>
          <w:rFonts w:ascii="Arial" w:hAnsi="Arial" w:cs="Arial"/>
          <w:lang w:val="en-US"/>
        </w:rPr>
        <w:t>and environmental considerations</w:t>
      </w:r>
    </w:p>
    <w:p w14:paraId="412A8025" w14:textId="77777777" w:rsidR="00574C43" w:rsidRPr="00A203E6" w:rsidRDefault="00574C43" w:rsidP="00574C43">
      <w:pPr>
        <w:pStyle w:val="ae"/>
        <w:numPr>
          <w:ilvl w:val="0"/>
          <w:numId w:val="3"/>
        </w:numPr>
        <w:spacing w:line="254" w:lineRule="auto"/>
        <w:jc w:val="both"/>
        <w:rPr>
          <w:rFonts w:ascii="Arial" w:hAnsi="Arial" w:cs="Arial"/>
          <w:lang w:val="en-US"/>
        </w:rPr>
      </w:pPr>
      <w:r w:rsidRPr="00A203E6">
        <w:rPr>
          <w:rFonts w:ascii="Arial" w:hAnsi="Arial" w:cs="Arial"/>
          <w:lang w:val="en-US"/>
        </w:rPr>
        <w:t>Excellent communication, presentation, facilitation and interpersonal skills.</w:t>
      </w:r>
    </w:p>
    <w:p w14:paraId="1EBBE793" w14:textId="77777777" w:rsidR="00A203E6" w:rsidRPr="00A203E6" w:rsidRDefault="00574C43" w:rsidP="00A203E6">
      <w:pPr>
        <w:pStyle w:val="ae"/>
        <w:numPr>
          <w:ilvl w:val="0"/>
          <w:numId w:val="3"/>
        </w:numPr>
        <w:spacing w:line="254" w:lineRule="auto"/>
        <w:jc w:val="both"/>
        <w:rPr>
          <w:rFonts w:ascii="Arial" w:hAnsi="Arial" w:cs="Arial"/>
          <w:lang w:val="en-US"/>
        </w:rPr>
      </w:pPr>
      <w:r w:rsidRPr="00A203E6">
        <w:rPr>
          <w:rFonts w:ascii="Arial" w:hAnsi="Arial" w:cs="Arial"/>
          <w:lang w:val="en-US"/>
        </w:rPr>
        <w:t>Excellent written and spoken English</w:t>
      </w:r>
    </w:p>
    <w:p w14:paraId="4D306112" w14:textId="0D3B7091" w:rsidR="00A203E6" w:rsidRPr="00A203E6" w:rsidRDefault="00A203E6" w:rsidP="00A203E6">
      <w:pPr>
        <w:pStyle w:val="ae"/>
        <w:numPr>
          <w:ilvl w:val="0"/>
          <w:numId w:val="3"/>
        </w:numPr>
        <w:spacing w:line="254" w:lineRule="auto"/>
        <w:jc w:val="both"/>
        <w:rPr>
          <w:rFonts w:ascii="Arial" w:hAnsi="Arial" w:cs="Arial"/>
          <w:bCs/>
          <w:lang w:val="en-US"/>
        </w:rPr>
      </w:pPr>
      <w:r w:rsidRPr="00A203E6">
        <w:rPr>
          <w:rFonts w:ascii="Arial" w:hAnsi="Arial" w:cs="Arial"/>
          <w:lang w:val="en-US"/>
        </w:rPr>
        <w:t>Knowledge</w:t>
      </w:r>
      <w:r w:rsidRPr="00A203E6">
        <w:rPr>
          <w:rFonts w:ascii="Arial" w:hAnsi="Arial" w:cs="Arial"/>
          <w:bCs/>
          <w:lang w:val="en-US"/>
        </w:rPr>
        <w:t xml:space="preserve"> of supplier / vendor management, circular economy principles and diversity and inclusion</w:t>
      </w:r>
      <w:r>
        <w:rPr>
          <w:rFonts w:ascii="Arial" w:hAnsi="Arial" w:cs="Arial"/>
          <w:bCs/>
          <w:lang w:val="en-US"/>
        </w:rPr>
        <w:t xml:space="preserve">, </w:t>
      </w:r>
      <w:r w:rsidRPr="00A203E6">
        <w:rPr>
          <w:rFonts w:ascii="Arial" w:hAnsi="Arial" w:cs="Arial"/>
          <w:bCs/>
          <w:lang w:val="en-US"/>
        </w:rPr>
        <w:t>and applications in public procurement is an asset.</w:t>
      </w:r>
    </w:p>
    <w:p w14:paraId="1682EAFA" w14:textId="5408D6B7" w:rsidR="00574C43" w:rsidRPr="00574C43" w:rsidRDefault="00A203E6" w:rsidP="00A203E6">
      <w:pPr>
        <w:pStyle w:val="ae"/>
        <w:numPr>
          <w:ilvl w:val="0"/>
          <w:numId w:val="3"/>
        </w:numPr>
        <w:spacing w:line="254" w:lineRule="auto"/>
        <w:jc w:val="both"/>
        <w:rPr>
          <w:rFonts w:ascii="Arial" w:hAnsi="Arial" w:cs="Arial"/>
          <w:b/>
          <w:lang w:val="en-US"/>
        </w:rPr>
      </w:pPr>
      <w:r w:rsidRPr="00A203E6">
        <w:rPr>
          <w:rFonts w:ascii="Arial" w:hAnsi="Arial" w:cs="Arial"/>
          <w:bCs/>
          <w:lang w:val="en-US"/>
        </w:rPr>
        <w:t>Knowledge of business operations, procurement, supply chain, and logistics is desirable.</w:t>
      </w:r>
    </w:p>
    <w:p w14:paraId="11765B10" w14:textId="77777777" w:rsidR="00FE2383" w:rsidRPr="00FE2383" w:rsidRDefault="00FE2383" w:rsidP="00FE2383">
      <w:pPr>
        <w:jc w:val="both"/>
        <w:rPr>
          <w:rFonts w:ascii="Arial" w:hAnsi="Arial" w:cs="Arial"/>
          <w:b/>
          <w:lang w:val="en-US"/>
        </w:rPr>
      </w:pPr>
    </w:p>
    <w:p w14:paraId="2D0CA686" w14:textId="4EC69F40" w:rsidR="00FE2383" w:rsidRPr="00FE2383" w:rsidRDefault="00F33E4D" w:rsidP="00FE2383">
      <w:pPr>
        <w:jc w:val="both"/>
        <w:rPr>
          <w:rFonts w:ascii="Arial" w:hAnsi="Arial" w:cs="Arial"/>
          <w:b/>
          <w:lang w:val="en-US"/>
        </w:rPr>
      </w:pPr>
      <w:r>
        <w:rPr>
          <w:rFonts w:ascii="Arial" w:hAnsi="Arial" w:cs="Arial"/>
          <w:b/>
          <w:lang w:val="en-US"/>
        </w:rPr>
        <w:t>Eligibility</w:t>
      </w:r>
    </w:p>
    <w:p w14:paraId="5112AD8E" w14:textId="77777777" w:rsidR="004D74BF" w:rsidRPr="004D74BF" w:rsidRDefault="004D74BF" w:rsidP="004D74BF">
      <w:pPr>
        <w:jc w:val="both"/>
        <w:rPr>
          <w:rFonts w:ascii="Arial" w:hAnsi="Arial" w:cs="Arial"/>
        </w:rPr>
      </w:pPr>
      <w:r w:rsidRPr="004D74BF">
        <w:rPr>
          <w:rFonts w:ascii="Arial" w:hAnsi="Arial" w:cs="Arial"/>
        </w:rPr>
        <w:t>In order to be considered for an internship, candidates must meet the following eligibility criteria:</w:t>
      </w:r>
    </w:p>
    <w:p w14:paraId="54991194" w14:textId="43F368CB" w:rsidR="004D74BF" w:rsidRPr="004D74BF" w:rsidRDefault="004D74BF" w:rsidP="00F33E4D">
      <w:pPr>
        <w:numPr>
          <w:ilvl w:val="0"/>
          <w:numId w:val="4"/>
        </w:numPr>
        <w:jc w:val="both"/>
        <w:rPr>
          <w:rFonts w:ascii="Arial" w:hAnsi="Arial" w:cs="Arial"/>
        </w:rPr>
      </w:pPr>
      <w:r w:rsidRPr="004D74BF">
        <w:rPr>
          <w:rFonts w:ascii="Arial" w:hAnsi="Arial" w:cs="Arial"/>
        </w:rPr>
        <w:t>Recent graduate (those persons who completed their studies within one year of applying)</w:t>
      </w:r>
      <w:r w:rsidR="00D74AB1">
        <w:rPr>
          <w:rFonts w:ascii="Arial" w:hAnsi="Arial" w:cs="Arial"/>
        </w:rPr>
        <w:t xml:space="preserve"> </w:t>
      </w:r>
      <w:r w:rsidRPr="004D74BF">
        <w:rPr>
          <w:rFonts w:ascii="Arial" w:hAnsi="Arial" w:cs="Arial"/>
        </w:rPr>
        <w:t>or current student in a graduate/undergraduate school programme from a university or higher education facility accredited by UNESCO; and</w:t>
      </w:r>
    </w:p>
    <w:p w14:paraId="1AAD64AD" w14:textId="76762EBB" w:rsidR="009E0061" w:rsidRPr="009E0061" w:rsidRDefault="004D74BF" w:rsidP="009E0061">
      <w:pPr>
        <w:numPr>
          <w:ilvl w:val="0"/>
          <w:numId w:val="4"/>
        </w:numPr>
        <w:jc w:val="both"/>
        <w:rPr>
          <w:rFonts w:ascii="Arial" w:hAnsi="Arial" w:cs="Arial"/>
        </w:rPr>
      </w:pPr>
      <w:r w:rsidRPr="004D74BF">
        <w:rPr>
          <w:rFonts w:ascii="Arial" w:hAnsi="Arial" w:cs="Arial"/>
        </w:rPr>
        <w:lastRenderedPageBreak/>
        <w:t>Have completed at least two years of undergraduate studies in a field relevant or of interest to the work of the Organization.</w:t>
      </w:r>
    </w:p>
    <w:p w14:paraId="60572DD1" w14:textId="2E9C655C" w:rsidR="009E0061" w:rsidRDefault="009E0061" w:rsidP="004D74BF">
      <w:pPr>
        <w:jc w:val="both"/>
        <w:rPr>
          <w:rFonts w:ascii="Arial" w:hAnsi="Arial" w:cs="Arial"/>
          <w:b/>
        </w:rPr>
      </w:pPr>
      <w:r w:rsidRPr="0016306F">
        <w:rPr>
          <w:rFonts w:ascii="Arial" w:eastAsia="HGPMinchoE" w:hAnsi="Arial" w:cs="Arial"/>
          <w:noProof/>
          <w:szCs w:val="24"/>
          <w:lang w:val="en-US" w:eastAsia="zh-CN"/>
        </w:rPr>
        <mc:AlternateContent>
          <mc:Choice Requires="wps">
            <w:drawing>
              <wp:anchor distT="0" distB="0" distL="114300" distR="114300" simplePos="0" relativeHeight="251658240" behindDoc="0" locked="0" layoutInCell="1" allowOverlap="1" wp14:anchorId="40E95503" wp14:editId="526F1EB8">
                <wp:simplePos x="0" y="0"/>
                <wp:positionH relativeFrom="margin">
                  <wp:posOffset>0</wp:posOffset>
                </wp:positionH>
                <wp:positionV relativeFrom="paragraph">
                  <wp:posOffset>-635</wp:posOffset>
                </wp:positionV>
                <wp:extent cx="5724525" cy="770467"/>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5724525" cy="770467"/>
                        </a:xfrm>
                        <a:prstGeom prst="rect">
                          <a:avLst/>
                        </a:prstGeom>
                        <a:solidFill>
                          <a:srgbClr val="0072B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95503" id="_x0000_t202" coordsize="21600,21600" o:spt="202" path="m,l,21600r21600,l21600,xe">
                <v:stroke joinstyle="miter"/>
                <v:path gradientshapeok="t" o:connecttype="rect"/>
              </v:shapetype>
              <v:shape id="Text Box 1" o:spid="_x0000_s1026" type="#_x0000_t202" style="position:absolute;left:0;text-align:left;margin-left:0;margin-top:-.05pt;width:450.75pt;height:60.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" fillcolor="#0072bc" stroked="f" strokeweight="1pt">
                <v:textbo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v:textbox>
                <w10:wrap anchorx="margin"/>
              </v:shape>
            </w:pict>
          </mc:Fallback>
        </mc:AlternateContent>
      </w:r>
    </w:p>
    <w:p w14:paraId="1DD592C6" w14:textId="1428327F" w:rsidR="009E0061" w:rsidRDefault="009E0061" w:rsidP="004D74BF">
      <w:pPr>
        <w:jc w:val="both"/>
        <w:rPr>
          <w:rFonts w:ascii="Arial" w:hAnsi="Arial" w:cs="Arial"/>
          <w:b/>
        </w:rPr>
      </w:pPr>
    </w:p>
    <w:p w14:paraId="6525E28A" w14:textId="7970AF02" w:rsidR="009E0061" w:rsidRDefault="009E0061" w:rsidP="004D74BF">
      <w:pPr>
        <w:jc w:val="both"/>
        <w:rPr>
          <w:rFonts w:ascii="Arial" w:hAnsi="Arial" w:cs="Arial"/>
          <w:b/>
        </w:rPr>
      </w:pPr>
    </w:p>
    <w:p w14:paraId="72F6C8A0" w14:textId="77777777" w:rsidR="009E0061" w:rsidRPr="004D74BF" w:rsidRDefault="009E0061" w:rsidP="009E0061">
      <w:pPr>
        <w:spacing w:line="240" w:lineRule="auto"/>
        <w:jc w:val="both"/>
        <w:rPr>
          <w:rFonts w:ascii="Arial" w:hAnsi="Arial" w:cs="Arial"/>
          <w:b/>
        </w:rPr>
      </w:pPr>
    </w:p>
    <w:p w14:paraId="72B6169C" w14:textId="77777777" w:rsidR="004D74BF" w:rsidRPr="004D74BF" w:rsidRDefault="004D74BF" w:rsidP="004D74BF">
      <w:pPr>
        <w:jc w:val="both"/>
        <w:rPr>
          <w:rFonts w:ascii="Arial" w:hAnsi="Arial" w:cs="Arial"/>
          <w:b/>
          <w:iCs/>
          <w:lang w:val="en-US"/>
        </w:rPr>
      </w:pPr>
      <w:r w:rsidRPr="004D74BF">
        <w:rPr>
          <w:rFonts w:ascii="Arial" w:hAnsi="Arial" w:cs="Arial"/>
          <w:b/>
          <w:iCs/>
          <w:lang w:val="en-US"/>
        </w:rPr>
        <w:t>Allowance</w:t>
      </w:r>
    </w:p>
    <w:p w14:paraId="4E8E4B3E" w14:textId="77AF8200" w:rsidR="004D74BF" w:rsidRDefault="004D74BF" w:rsidP="004D74BF">
      <w:pPr>
        <w:jc w:val="both"/>
        <w:rPr>
          <w:rFonts w:ascii="Arial" w:hAnsi="Arial" w:cs="Arial"/>
        </w:rPr>
      </w:pPr>
      <w:r w:rsidRPr="004D74BF">
        <w:rPr>
          <w:rFonts w:ascii="Arial" w:hAnsi="Arial" w:cs="Arial"/>
        </w:rPr>
        <w:t>Interns will receive an allowance to partially help to cover the cost of food, local transportation and living expenses.</w:t>
      </w:r>
    </w:p>
    <w:p w14:paraId="228EB017" w14:textId="77777777" w:rsidR="00721E39" w:rsidRDefault="00721E39" w:rsidP="004D74BF">
      <w:pPr>
        <w:jc w:val="both"/>
        <w:rPr>
          <w:rFonts w:ascii="Arial" w:hAnsi="Arial" w:cs="Arial"/>
        </w:rPr>
      </w:pPr>
    </w:p>
    <w:p w14:paraId="6E6DE9C5" w14:textId="77777777" w:rsidR="00721E39" w:rsidRPr="00721E39" w:rsidRDefault="00721E39" w:rsidP="00721E39">
      <w:pPr>
        <w:jc w:val="both"/>
        <w:rPr>
          <w:rFonts w:ascii="Arial" w:hAnsi="Arial" w:cs="Arial"/>
        </w:rPr>
      </w:pPr>
      <w:r w:rsidRPr="00721E39">
        <w:rPr>
          <w:rFonts w:ascii="Arial" w:hAnsi="Arial" w:cs="Arial"/>
          <w:b/>
          <w:bCs/>
        </w:rPr>
        <w:t xml:space="preserve">To Apply: </w:t>
      </w:r>
    </w:p>
    <w:p w14:paraId="26513531" w14:textId="71F1CA15" w:rsidR="00C5668D" w:rsidRPr="00C5668D" w:rsidRDefault="00C5668D" w:rsidP="00721E39">
      <w:pPr>
        <w:jc w:val="both"/>
        <w:rPr>
          <w:rFonts w:ascii="Arial" w:hAnsi="Arial" w:cs="Arial"/>
          <w:sz w:val="18"/>
          <w:szCs w:val="18"/>
        </w:rPr>
      </w:pPr>
      <w:r w:rsidRPr="006B5CFA">
        <w:rPr>
          <w:rFonts w:ascii="Arial" w:hAnsi="Arial" w:cs="Arial"/>
        </w:rPr>
        <w:t xml:space="preserve">(the operation does not need to fill this part, it will be filled afterwards by </w:t>
      </w:r>
      <w:r w:rsidR="009E0061" w:rsidRPr="006B5CFA">
        <w:rPr>
          <w:rFonts w:ascii="Arial" w:hAnsi="Arial" w:cs="Arial"/>
        </w:rPr>
        <w:t>the sponsoring institution</w:t>
      </w:r>
      <w:r w:rsidRPr="006B5CFA">
        <w:rPr>
          <w:rFonts w:ascii="Arial" w:hAnsi="Arial" w:cs="Arial"/>
        </w:rPr>
        <w:t>)</w:t>
      </w:r>
    </w:p>
    <w:p w14:paraId="28426E39" w14:textId="77777777" w:rsidR="00721E39" w:rsidRPr="004D74BF" w:rsidRDefault="00721E39" w:rsidP="00721E39">
      <w:pPr>
        <w:jc w:val="both"/>
        <w:rPr>
          <w:rFonts w:ascii="Arial" w:hAnsi="Arial" w:cs="Arial"/>
        </w:rPr>
      </w:pPr>
    </w:p>
    <w:p w14:paraId="1D0C5283" w14:textId="77777777" w:rsidR="009E0061" w:rsidRPr="009E0061" w:rsidRDefault="009E0061" w:rsidP="009E0061">
      <w:pPr>
        <w:jc w:val="both"/>
        <w:rPr>
          <w:rFonts w:ascii="Arial" w:hAnsi="Arial" w:cs="Arial"/>
        </w:rPr>
      </w:pPr>
      <w:r w:rsidRPr="009E0061">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7CC62428" w14:textId="77777777" w:rsidR="009E0061" w:rsidRPr="009E0061" w:rsidRDefault="009E0061" w:rsidP="009E0061">
      <w:pPr>
        <w:jc w:val="both"/>
        <w:rPr>
          <w:rFonts w:ascii="Arial" w:hAnsi="Arial" w:cs="Arial"/>
        </w:rPr>
      </w:pPr>
      <w:r w:rsidRPr="009E0061">
        <w:rPr>
          <w:rFonts w:ascii="Arial" w:hAnsi="Arial" w:cs="Arial"/>
        </w:rPr>
        <w:t>UNHCR does not charge a fee at any stage of its recruitment process (application, interview, meeting, travelling, processing or training.</w:t>
      </w:r>
    </w:p>
    <w:p w14:paraId="62AC6409" w14:textId="19246724" w:rsidR="00FE2383" w:rsidRPr="009E0061" w:rsidRDefault="009E0061" w:rsidP="00FE2383">
      <w:pPr>
        <w:jc w:val="both"/>
        <w:rPr>
          <w:rFonts w:ascii="Arial" w:hAnsi="Arial" w:cs="Arial"/>
        </w:rPr>
      </w:pPr>
      <w:r w:rsidRPr="009E0061">
        <w:rPr>
          <w:rFonts w:ascii="Arial" w:hAnsi="Arial" w:cs="Arial"/>
        </w:rPr>
        <w:t>We welcome applications from candidates with a refugee or stateless background.</w:t>
      </w:r>
    </w:p>
    <w:sectPr w:rsidR="00FE2383" w:rsidRPr="009E0061">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33B41" w14:textId="77777777" w:rsidR="008A351D" w:rsidRDefault="008A351D" w:rsidP="004D206F">
      <w:pPr>
        <w:spacing w:after="0" w:line="240" w:lineRule="auto"/>
      </w:pPr>
      <w:r>
        <w:separator/>
      </w:r>
    </w:p>
  </w:endnote>
  <w:endnote w:type="continuationSeparator" w:id="0">
    <w:p w14:paraId="4CEE5CD8" w14:textId="77777777" w:rsidR="008A351D" w:rsidRDefault="008A351D" w:rsidP="004D206F">
      <w:pPr>
        <w:spacing w:after="0" w:line="240" w:lineRule="auto"/>
      </w:pPr>
      <w:r>
        <w:continuationSeparator/>
      </w:r>
    </w:p>
  </w:endnote>
  <w:endnote w:type="continuationNotice" w:id="1">
    <w:p w14:paraId="38E7B9D8" w14:textId="77777777" w:rsidR="008A351D" w:rsidRDefault="008A35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HGPMinchoE">
    <w:charset w:val="80"/>
    <w:family w:val="roman"/>
    <w:pitch w:val="variable"/>
    <w:sig w:usb0="E00002FF" w:usb1="2AC7EDFE" w:usb2="00000012"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A7070" w14:textId="77777777" w:rsidR="008A351D" w:rsidRDefault="008A351D" w:rsidP="004D206F">
      <w:pPr>
        <w:spacing w:after="0" w:line="240" w:lineRule="auto"/>
      </w:pPr>
      <w:r>
        <w:separator/>
      </w:r>
    </w:p>
  </w:footnote>
  <w:footnote w:type="continuationSeparator" w:id="0">
    <w:p w14:paraId="6CA35317" w14:textId="77777777" w:rsidR="008A351D" w:rsidRDefault="008A351D" w:rsidP="004D206F">
      <w:pPr>
        <w:spacing w:after="0" w:line="240" w:lineRule="auto"/>
      </w:pPr>
      <w:r>
        <w:continuationSeparator/>
      </w:r>
    </w:p>
  </w:footnote>
  <w:footnote w:type="continuationNotice" w:id="1">
    <w:p w14:paraId="2E6E15FE" w14:textId="77777777" w:rsidR="008A351D" w:rsidRDefault="008A351D">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1B0F9" w14:textId="77777777" w:rsidR="00FA6DBA" w:rsidRDefault="00FA6DBA" w:rsidP="00FE2383">
    <w:pPr>
      <w:pStyle w:val="a3"/>
      <w:rPr>
        <w:rFonts w:ascii="Arial" w:hAnsi="Arial" w:cs="Arial"/>
        <w:b/>
        <w:noProof/>
        <w:sz w:val="18"/>
        <w:szCs w:val="18"/>
        <w:lang w:eastAsia="en-GB"/>
      </w:rPr>
    </w:pPr>
  </w:p>
  <w:p w14:paraId="284F4AC7" w14:textId="33164AE4" w:rsidR="00FA6DBA" w:rsidRDefault="00FA6DBA" w:rsidP="00FE2383">
    <w:pPr>
      <w:pStyle w:val="a3"/>
      <w:rPr>
        <w:rFonts w:ascii="Arial" w:hAnsi="Arial" w:cs="Arial"/>
        <w:b/>
        <w:noProof/>
        <w:sz w:val="18"/>
        <w:szCs w:val="18"/>
        <w:lang w:eastAsia="en-GB"/>
      </w:rPr>
    </w:pPr>
    <w:r>
      <w:rPr>
        <w:noProof/>
        <w:lang w:val="en-US" w:eastAsia="zh-CN"/>
      </w:rPr>
      <w:drawing>
        <wp:inline distT="0" distB="0" distL="0" distR="0" wp14:anchorId="7943E491" wp14:editId="3CA4836A">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04F473C3" w14:textId="77777777" w:rsidR="00FA6DBA" w:rsidRDefault="00FA6DBA" w:rsidP="00FE2383">
    <w:pPr>
      <w:pStyle w:val="a3"/>
      <w:rPr>
        <w:rFonts w:ascii="Arial" w:hAnsi="Arial" w:cs="Arial"/>
        <w:b/>
        <w:noProof/>
        <w:sz w:val="18"/>
        <w:szCs w:val="18"/>
        <w:lang w:eastAsia="en-GB"/>
      </w:rPr>
    </w:pPr>
  </w:p>
  <w:p w14:paraId="3109AD8C" w14:textId="77777777" w:rsidR="00FA6DBA" w:rsidRDefault="00FA6DBA" w:rsidP="00FE2383">
    <w:pPr>
      <w:pStyle w:val="a3"/>
      <w:rPr>
        <w:rFonts w:ascii="Arial" w:hAnsi="Arial" w:cs="Arial"/>
        <w:b/>
        <w:noProof/>
        <w:sz w:val="18"/>
        <w:szCs w:val="18"/>
        <w:lang w:eastAsia="en-GB"/>
      </w:rPr>
    </w:pPr>
  </w:p>
  <w:p w14:paraId="31988C14" w14:textId="2F194A85" w:rsidR="004D206F" w:rsidRPr="00FE2383" w:rsidRDefault="004D206F" w:rsidP="00FE2383">
    <w:pPr>
      <w:pStyle w:val="a3"/>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80C46"/>
    <w:multiLevelType w:val="hybridMultilevel"/>
    <w:tmpl w:val="86C6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9CE3ABA"/>
    <w:multiLevelType w:val="hybridMultilevel"/>
    <w:tmpl w:val="D188DA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7E5110C"/>
    <w:multiLevelType w:val="multilevel"/>
    <w:tmpl w:val="427AB27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55"/>
    <w:rsid w:val="00007E0A"/>
    <w:rsid w:val="000A0163"/>
    <w:rsid w:val="000A7427"/>
    <w:rsid w:val="000B23F0"/>
    <w:rsid w:val="0011042A"/>
    <w:rsid w:val="00120C2B"/>
    <w:rsid w:val="001C5142"/>
    <w:rsid w:val="001D4A58"/>
    <w:rsid w:val="00257390"/>
    <w:rsid w:val="00271219"/>
    <w:rsid w:val="002C340A"/>
    <w:rsid w:val="00306F53"/>
    <w:rsid w:val="00312F6A"/>
    <w:rsid w:val="00387C43"/>
    <w:rsid w:val="00435B9B"/>
    <w:rsid w:val="00437CEA"/>
    <w:rsid w:val="00492C30"/>
    <w:rsid w:val="004C1666"/>
    <w:rsid w:val="004D206F"/>
    <w:rsid w:val="004D74BF"/>
    <w:rsid w:val="00574C43"/>
    <w:rsid w:val="005D17B8"/>
    <w:rsid w:val="005F16FA"/>
    <w:rsid w:val="0062137E"/>
    <w:rsid w:val="00642FF1"/>
    <w:rsid w:val="0066108A"/>
    <w:rsid w:val="006B5CFA"/>
    <w:rsid w:val="006C2D23"/>
    <w:rsid w:val="006D01D1"/>
    <w:rsid w:val="00721E39"/>
    <w:rsid w:val="00762A55"/>
    <w:rsid w:val="00787975"/>
    <w:rsid w:val="0084643F"/>
    <w:rsid w:val="008920F7"/>
    <w:rsid w:val="008A351D"/>
    <w:rsid w:val="00916691"/>
    <w:rsid w:val="0097391C"/>
    <w:rsid w:val="00977F7A"/>
    <w:rsid w:val="009E0061"/>
    <w:rsid w:val="009E4B7E"/>
    <w:rsid w:val="00A203E6"/>
    <w:rsid w:val="00AA0D5B"/>
    <w:rsid w:val="00AA6094"/>
    <w:rsid w:val="00B62207"/>
    <w:rsid w:val="00BA61C0"/>
    <w:rsid w:val="00BD4D41"/>
    <w:rsid w:val="00BD6A70"/>
    <w:rsid w:val="00BE12D6"/>
    <w:rsid w:val="00C3511D"/>
    <w:rsid w:val="00C56270"/>
    <w:rsid w:val="00C5668D"/>
    <w:rsid w:val="00C63C6C"/>
    <w:rsid w:val="00CF4877"/>
    <w:rsid w:val="00D03556"/>
    <w:rsid w:val="00D653ED"/>
    <w:rsid w:val="00D72AD9"/>
    <w:rsid w:val="00D74AB1"/>
    <w:rsid w:val="00DB3C36"/>
    <w:rsid w:val="00DE4C2D"/>
    <w:rsid w:val="00EB2F0A"/>
    <w:rsid w:val="00F33E4D"/>
    <w:rsid w:val="00FA6DBA"/>
    <w:rsid w:val="00FE23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8163B"/>
  <w15:chartTrackingRefBased/>
  <w15:docId w15:val="{69A12160-1E26-4F06-8708-35FC191F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06F"/>
    <w:pPr>
      <w:tabs>
        <w:tab w:val="center" w:pos="4513"/>
        <w:tab w:val="right" w:pos="9026"/>
      </w:tabs>
      <w:spacing w:after="0" w:line="240" w:lineRule="auto"/>
    </w:pPr>
  </w:style>
  <w:style w:type="character" w:customStyle="1" w:styleId="a4">
    <w:name w:val="页眉 字符"/>
    <w:basedOn w:val="a0"/>
    <w:link w:val="a3"/>
    <w:uiPriority w:val="99"/>
    <w:rsid w:val="004D206F"/>
  </w:style>
  <w:style w:type="paragraph" w:styleId="a5">
    <w:name w:val="footer"/>
    <w:basedOn w:val="a"/>
    <w:link w:val="a6"/>
    <w:uiPriority w:val="99"/>
    <w:unhideWhenUsed/>
    <w:rsid w:val="004D206F"/>
    <w:pPr>
      <w:tabs>
        <w:tab w:val="center" w:pos="4513"/>
        <w:tab w:val="right" w:pos="9026"/>
      </w:tabs>
      <w:spacing w:after="0" w:line="240" w:lineRule="auto"/>
    </w:pPr>
  </w:style>
  <w:style w:type="character" w:customStyle="1" w:styleId="a6">
    <w:name w:val="页脚 字符"/>
    <w:basedOn w:val="a0"/>
    <w:link w:val="a5"/>
    <w:uiPriority w:val="99"/>
    <w:rsid w:val="004D206F"/>
  </w:style>
  <w:style w:type="paragraph" w:styleId="a7">
    <w:name w:val="Balloon Text"/>
    <w:basedOn w:val="a"/>
    <w:link w:val="a8"/>
    <w:uiPriority w:val="99"/>
    <w:semiHidden/>
    <w:unhideWhenUsed/>
    <w:rsid w:val="001C5142"/>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1C5142"/>
    <w:rPr>
      <w:rFonts w:ascii="Segoe UI" w:hAnsi="Segoe UI" w:cs="Segoe UI"/>
      <w:sz w:val="18"/>
      <w:szCs w:val="18"/>
    </w:rPr>
  </w:style>
  <w:style w:type="character" w:styleId="a9">
    <w:name w:val="annotation reference"/>
    <w:basedOn w:val="a0"/>
    <w:uiPriority w:val="99"/>
    <w:semiHidden/>
    <w:unhideWhenUsed/>
    <w:rsid w:val="001C5142"/>
    <w:rPr>
      <w:sz w:val="16"/>
      <w:szCs w:val="16"/>
    </w:rPr>
  </w:style>
  <w:style w:type="paragraph" w:styleId="aa">
    <w:name w:val="annotation text"/>
    <w:basedOn w:val="a"/>
    <w:link w:val="ab"/>
    <w:uiPriority w:val="99"/>
    <w:semiHidden/>
    <w:unhideWhenUsed/>
    <w:rsid w:val="001C5142"/>
    <w:pPr>
      <w:spacing w:line="240" w:lineRule="auto"/>
    </w:pPr>
    <w:rPr>
      <w:sz w:val="20"/>
      <w:szCs w:val="20"/>
    </w:rPr>
  </w:style>
  <w:style w:type="character" w:customStyle="1" w:styleId="ab">
    <w:name w:val="批注文字 字符"/>
    <w:basedOn w:val="a0"/>
    <w:link w:val="aa"/>
    <w:uiPriority w:val="99"/>
    <w:semiHidden/>
    <w:rsid w:val="001C5142"/>
    <w:rPr>
      <w:sz w:val="20"/>
      <w:szCs w:val="20"/>
    </w:rPr>
  </w:style>
  <w:style w:type="paragraph" w:styleId="ac">
    <w:name w:val="annotation subject"/>
    <w:basedOn w:val="aa"/>
    <w:next w:val="aa"/>
    <w:link w:val="ad"/>
    <w:uiPriority w:val="99"/>
    <w:semiHidden/>
    <w:unhideWhenUsed/>
    <w:rsid w:val="001C5142"/>
    <w:rPr>
      <w:b/>
      <w:bCs/>
    </w:rPr>
  </w:style>
  <w:style w:type="character" w:customStyle="1" w:styleId="ad">
    <w:name w:val="批注主题 字符"/>
    <w:basedOn w:val="ab"/>
    <w:link w:val="ac"/>
    <w:uiPriority w:val="99"/>
    <w:semiHidden/>
    <w:rsid w:val="001C5142"/>
    <w:rPr>
      <w:b/>
      <w:bCs/>
      <w:sz w:val="20"/>
      <w:szCs w:val="20"/>
    </w:rPr>
  </w:style>
  <w:style w:type="paragraph" w:styleId="ae">
    <w:name w:val="List Paragraph"/>
    <w:basedOn w:val="a"/>
    <w:uiPriority w:val="34"/>
    <w:qFormat/>
    <w:rsid w:val="00FE2383"/>
    <w:pPr>
      <w:spacing w:line="256" w:lineRule="auto"/>
      <w:ind w:left="720"/>
      <w:contextualSpacing/>
    </w:pPr>
  </w:style>
  <w:style w:type="character" w:styleId="af">
    <w:name w:val="Hyperlink"/>
    <w:basedOn w:val="a0"/>
    <w:uiPriority w:val="99"/>
    <w:unhideWhenUsed/>
    <w:rsid w:val="00492C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7487">
      <w:bodyDiv w:val="1"/>
      <w:marLeft w:val="0"/>
      <w:marRight w:val="0"/>
      <w:marTop w:val="0"/>
      <w:marBottom w:val="0"/>
      <w:divBdr>
        <w:top w:val="none" w:sz="0" w:space="0" w:color="auto"/>
        <w:left w:val="none" w:sz="0" w:space="0" w:color="auto"/>
        <w:bottom w:val="none" w:sz="0" w:space="0" w:color="auto"/>
        <w:right w:val="none" w:sz="0" w:space="0" w:color="auto"/>
      </w:divBdr>
    </w:div>
    <w:div w:id="520508738">
      <w:bodyDiv w:val="1"/>
      <w:marLeft w:val="0"/>
      <w:marRight w:val="0"/>
      <w:marTop w:val="0"/>
      <w:marBottom w:val="0"/>
      <w:divBdr>
        <w:top w:val="none" w:sz="0" w:space="0" w:color="auto"/>
        <w:left w:val="none" w:sz="0" w:space="0" w:color="auto"/>
        <w:bottom w:val="none" w:sz="0" w:space="0" w:color="auto"/>
        <w:right w:val="none" w:sz="0" w:space="0" w:color="auto"/>
      </w:divBdr>
    </w:div>
    <w:div w:id="1160924889">
      <w:bodyDiv w:val="1"/>
      <w:marLeft w:val="0"/>
      <w:marRight w:val="0"/>
      <w:marTop w:val="0"/>
      <w:marBottom w:val="0"/>
      <w:divBdr>
        <w:top w:val="none" w:sz="0" w:space="0" w:color="auto"/>
        <w:left w:val="none" w:sz="0" w:space="0" w:color="auto"/>
        <w:bottom w:val="none" w:sz="0" w:space="0" w:color="auto"/>
        <w:right w:val="none" w:sz="0" w:space="0" w:color="auto"/>
      </w:divBdr>
    </w:div>
    <w:div w:id="1410230835">
      <w:bodyDiv w:val="1"/>
      <w:marLeft w:val="0"/>
      <w:marRight w:val="0"/>
      <w:marTop w:val="0"/>
      <w:marBottom w:val="0"/>
      <w:divBdr>
        <w:top w:val="none" w:sz="0" w:space="0" w:color="auto"/>
        <w:left w:val="none" w:sz="0" w:space="0" w:color="auto"/>
        <w:bottom w:val="none" w:sz="0" w:space="0" w:color="auto"/>
        <w:right w:val="none" w:sz="0" w:space="0" w:color="auto"/>
      </w:divBdr>
    </w:div>
    <w:div w:id="1766615038">
      <w:bodyDiv w:val="1"/>
      <w:marLeft w:val="0"/>
      <w:marRight w:val="0"/>
      <w:marTop w:val="0"/>
      <w:marBottom w:val="0"/>
      <w:divBdr>
        <w:top w:val="none" w:sz="0" w:space="0" w:color="auto"/>
        <w:left w:val="none" w:sz="0" w:space="0" w:color="auto"/>
        <w:bottom w:val="none" w:sz="0" w:space="0" w:color="auto"/>
        <w:right w:val="none" w:sz="0" w:space="0" w:color="auto"/>
      </w:divBdr>
    </w:div>
    <w:div w:id="18633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3" ma:contentTypeDescription="Create a new document." ma:contentTypeScope="" ma:versionID="251021658b1247d7daed4e8b31ee998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3f54371c3c30011c36740210e2016713"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CA482-D091-4AFA-A581-6094A7877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D25F28-8520-41AE-9AA9-1D719E1BA5DA}">
  <ds:schemaRefs>
    <ds:schemaRef ds:uri="http://schemas.microsoft.com/sharepoint/v3/contenttype/forms"/>
  </ds:schemaRefs>
</ds:datastoreItem>
</file>

<file path=customXml/itemProps3.xml><?xml version="1.0" encoding="utf-8"?>
<ds:datastoreItem xmlns:ds="http://schemas.openxmlformats.org/officeDocument/2006/customXml" ds:itemID="{0F6651C2-6BF0-4BBF-AEA9-B0A8DF310E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976563-3D21-458D-B29F-78F923525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Sandor Varga</dc:creator>
  <cp:keywords/>
  <dc:description/>
  <cp:lastModifiedBy>smd-csc</cp:lastModifiedBy>
  <cp:revision>3</cp:revision>
  <dcterms:created xsi:type="dcterms:W3CDTF">2022-03-23T08:54:00Z</dcterms:created>
  <dcterms:modified xsi:type="dcterms:W3CDTF">2022-04-12T14:11:00Z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ies>
</file>